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2F" w:rsidRPr="001F042D" w:rsidRDefault="0028452F" w:rsidP="0028452F">
      <w:pPr>
        <w:suppressAutoHyphens/>
        <w:jc w:val="center"/>
        <w:rPr>
          <w:bCs/>
          <w:color w:val="auto"/>
          <w:lang w:eastAsia="ar-SA"/>
        </w:rPr>
      </w:pPr>
    </w:p>
    <w:p w:rsidR="001F042D" w:rsidRPr="008619EA" w:rsidRDefault="008619EA" w:rsidP="008619EA">
      <w:pPr>
        <w:widowControl w:val="0"/>
        <w:suppressLineNumbers/>
        <w:suppressAutoHyphens/>
        <w:spacing w:after="240"/>
        <w:jc w:val="right"/>
        <w:rPr>
          <w:rFonts w:eastAsia="Droid Sans Fallback"/>
          <w:color w:val="auto"/>
          <w:kern w:val="2"/>
          <w:lang w:eastAsia="zh-CN" w:bidi="hi-IN"/>
        </w:rPr>
      </w:pPr>
      <w:r w:rsidRPr="008619EA">
        <w:rPr>
          <w:rFonts w:eastAsia="Droid Sans Fallback"/>
          <w:noProof/>
          <w:color w:val="auto"/>
          <w:kern w:val="2"/>
        </w:rPr>
        <w:drawing>
          <wp:inline distT="0" distB="0" distL="0" distR="0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7372" w:rsidRPr="008619EA" w:rsidRDefault="003C728F" w:rsidP="008619EA">
      <w:pPr>
        <w:keepNext/>
        <w:outlineLvl w:val="1"/>
        <w:rPr>
          <w:rFonts w:eastAsia="Calibri"/>
          <w:b/>
          <w:bCs/>
          <w:sz w:val="28"/>
        </w:rPr>
      </w:pPr>
      <w:r w:rsidRPr="00C74B4F">
        <w:rPr>
          <w:rFonts w:eastAsia="Calibri"/>
          <w:b/>
          <w:bCs/>
          <w:sz w:val="28"/>
        </w:rPr>
        <w:t xml:space="preserve">Планируемые результаты изучения </w:t>
      </w:r>
      <w:r w:rsidRPr="004A7559">
        <w:rPr>
          <w:rFonts w:eastAsia="Arial"/>
          <w:b/>
          <w:sz w:val="28"/>
          <w:szCs w:val="28"/>
          <w:lang w:eastAsia="ar-SA"/>
        </w:rPr>
        <w:t>курса «</w:t>
      </w:r>
      <w:r>
        <w:rPr>
          <w:rFonts w:eastAsia="Arial"/>
          <w:b/>
          <w:sz w:val="28"/>
          <w:szCs w:val="28"/>
          <w:lang w:eastAsia="ar-SA"/>
        </w:rPr>
        <w:t>Маршруты успеха»</w:t>
      </w:r>
      <w:r w:rsidRPr="00C74B4F">
        <w:rPr>
          <w:rFonts w:eastAsia="Calibri"/>
          <w:b/>
          <w:bCs/>
          <w:sz w:val="28"/>
        </w:rPr>
        <w:t xml:space="preserve"> в</w:t>
      </w:r>
      <w:r>
        <w:rPr>
          <w:rFonts w:eastAsia="Calibri"/>
          <w:b/>
          <w:bCs/>
          <w:sz w:val="28"/>
        </w:rPr>
        <w:t xml:space="preserve"> 1</w:t>
      </w:r>
      <w:r w:rsidRPr="00C74B4F">
        <w:rPr>
          <w:rFonts w:eastAsia="Calibri"/>
          <w:b/>
          <w:bCs/>
          <w:sz w:val="28"/>
        </w:rPr>
        <w:t>классе</w:t>
      </w:r>
    </w:p>
    <w:p w:rsidR="00707372" w:rsidRPr="003C728F" w:rsidRDefault="00707372" w:rsidP="003C728F">
      <w:pPr>
        <w:rPr>
          <w:b/>
          <w:color w:val="auto"/>
        </w:rPr>
      </w:pPr>
      <w:r w:rsidRPr="003C728F">
        <w:rPr>
          <w:b/>
          <w:color w:val="auto"/>
        </w:rPr>
        <w:t>Личностные универсальные учебные действия</w:t>
      </w:r>
    </w:p>
    <w:p w:rsidR="00707372" w:rsidRPr="001F042D" w:rsidRDefault="00707372" w:rsidP="00707372">
      <w:pPr>
        <w:jc w:val="both"/>
        <w:rPr>
          <w:i/>
          <w:color w:val="auto"/>
        </w:rPr>
      </w:pPr>
      <w:r w:rsidRPr="001F042D">
        <w:rPr>
          <w:i/>
          <w:color w:val="auto"/>
        </w:rPr>
        <w:t xml:space="preserve">У </w:t>
      </w:r>
      <w:proofErr w:type="gramStart"/>
      <w:r w:rsidRPr="001F042D">
        <w:rPr>
          <w:i/>
          <w:color w:val="auto"/>
        </w:rPr>
        <w:t>обучающегося</w:t>
      </w:r>
      <w:proofErr w:type="gramEnd"/>
      <w:r w:rsidRPr="001F042D">
        <w:rPr>
          <w:i/>
          <w:color w:val="auto"/>
        </w:rPr>
        <w:t xml:space="preserve"> будут сформированы:</w:t>
      </w:r>
    </w:p>
    <w:p w:rsidR="00707372" w:rsidRPr="001F042D" w:rsidRDefault="00707372" w:rsidP="007073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положительное отношение к исследовательской деятельности;</w:t>
      </w:r>
    </w:p>
    <w:p w:rsidR="00707372" w:rsidRPr="001F042D" w:rsidRDefault="00707372" w:rsidP="007073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интерес к новому содержанию и новым способам познания;</w:t>
      </w:r>
    </w:p>
    <w:p w:rsidR="00707372" w:rsidRPr="001F042D" w:rsidRDefault="00707372" w:rsidP="0070737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понимание предложений и оценок учителя, взрослых, товарищей, родителей;</w:t>
      </w:r>
    </w:p>
    <w:p w:rsidR="00707372" w:rsidRPr="001F042D" w:rsidRDefault="00707372" w:rsidP="00707372">
      <w:pPr>
        <w:jc w:val="both"/>
        <w:rPr>
          <w:i/>
          <w:color w:val="auto"/>
        </w:rPr>
      </w:pPr>
      <w:proofErr w:type="gramStart"/>
      <w:r w:rsidRPr="001F042D">
        <w:rPr>
          <w:i/>
          <w:color w:val="auto"/>
        </w:rPr>
        <w:t>Обучающийся</w:t>
      </w:r>
      <w:proofErr w:type="gramEnd"/>
      <w:r w:rsidRPr="001F042D">
        <w:rPr>
          <w:i/>
          <w:color w:val="auto"/>
        </w:rPr>
        <w:t xml:space="preserve"> получит возможность для формирования:</w:t>
      </w:r>
    </w:p>
    <w:p w:rsidR="00707372" w:rsidRPr="001F042D" w:rsidRDefault="00707372" w:rsidP="007073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707372" w:rsidRPr="001F042D" w:rsidRDefault="00707372" w:rsidP="007073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707372" w:rsidRPr="001F042D" w:rsidRDefault="00707372" w:rsidP="007073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познания;</w:t>
      </w:r>
    </w:p>
    <w:p w:rsidR="00707372" w:rsidRPr="001F042D" w:rsidRDefault="00707372" w:rsidP="0070737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707372" w:rsidRPr="003C728F" w:rsidRDefault="00707372" w:rsidP="003C728F">
      <w:pPr>
        <w:rPr>
          <w:b/>
          <w:color w:val="auto"/>
        </w:rPr>
      </w:pPr>
      <w:r w:rsidRPr="003C728F">
        <w:rPr>
          <w:b/>
          <w:color w:val="auto"/>
        </w:rPr>
        <w:t>Регулятивные универсальные учебные действия</w:t>
      </w:r>
    </w:p>
    <w:p w:rsidR="00707372" w:rsidRPr="001F042D" w:rsidRDefault="00707372" w:rsidP="00707372">
      <w:pPr>
        <w:jc w:val="both"/>
        <w:rPr>
          <w:i/>
          <w:color w:val="auto"/>
        </w:rPr>
      </w:pPr>
      <w:r w:rsidRPr="001F042D">
        <w:rPr>
          <w:i/>
          <w:color w:val="auto"/>
        </w:rPr>
        <w:t>Обучающийся научится:</w:t>
      </w:r>
    </w:p>
    <w:p w:rsidR="00707372" w:rsidRPr="001F042D" w:rsidRDefault="00707372" w:rsidP="007073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707372" w:rsidRPr="001F042D" w:rsidRDefault="00707372" w:rsidP="007073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действия;</w:t>
      </w:r>
    </w:p>
    <w:p w:rsidR="00707372" w:rsidRPr="001F042D" w:rsidRDefault="00707372" w:rsidP="007073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707372" w:rsidRPr="001F042D" w:rsidRDefault="00707372" w:rsidP="007073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707372" w:rsidRPr="001F042D" w:rsidRDefault="00707372" w:rsidP="007073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707372" w:rsidRPr="001F042D" w:rsidRDefault="00707372" w:rsidP="0070737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707372" w:rsidRPr="001F042D" w:rsidRDefault="00707372" w:rsidP="00707372">
      <w:pPr>
        <w:jc w:val="both"/>
        <w:rPr>
          <w:i/>
          <w:color w:val="auto"/>
        </w:rPr>
      </w:pPr>
      <w:proofErr w:type="gramStart"/>
      <w:r w:rsidRPr="001F042D">
        <w:rPr>
          <w:i/>
          <w:color w:val="auto"/>
        </w:rPr>
        <w:t>Обучающийся</w:t>
      </w:r>
      <w:proofErr w:type="gramEnd"/>
      <w:r w:rsidRPr="001F042D">
        <w:rPr>
          <w:i/>
          <w:color w:val="auto"/>
        </w:rPr>
        <w:t xml:space="preserve"> получит возможность научиться:</w:t>
      </w:r>
    </w:p>
    <w:p w:rsidR="00707372" w:rsidRPr="001F042D" w:rsidRDefault="00707372" w:rsidP="0070737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707372" w:rsidRPr="008619EA" w:rsidRDefault="00707372" w:rsidP="008619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незнакомом материале.</w:t>
      </w:r>
    </w:p>
    <w:p w:rsidR="00707372" w:rsidRPr="003C728F" w:rsidRDefault="00707372" w:rsidP="003C728F">
      <w:pPr>
        <w:rPr>
          <w:b/>
          <w:color w:val="auto"/>
        </w:rPr>
      </w:pPr>
      <w:r w:rsidRPr="003C728F">
        <w:rPr>
          <w:b/>
          <w:color w:val="auto"/>
        </w:rPr>
        <w:t>Познавательные универсальные учебные действия</w:t>
      </w:r>
    </w:p>
    <w:p w:rsidR="00707372" w:rsidRPr="001F042D" w:rsidRDefault="00707372" w:rsidP="00707372">
      <w:pPr>
        <w:jc w:val="both"/>
        <w:rPr>
          <w:i/>
          <w:color w:val="auto"/>
        </w:rPr>
      </w:pPr>
      <w:r w:rsidRPr="001F042D">
        <w:rPr>
          <w:i/>
          <w:color w:val="auto"/>
        </w:rPr>
        <w:t>Обучающийся научится: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нужной информации 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устной форме;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разные способы решения познавательных исследовательских задач;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(целое из частей);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по разным критериям;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обобщать (выделять класс объектов по какому-либо признаку);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под понятие;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707372" w:rsidRPr="001F042D" w:rsidRDefault="00707372" w:rsidP="00707372">
      <w:pPr>
        <w:jc w:val="both"/>
        <w:rPr>
          <w:i/>
          <w:color w:val="auto"/>
        </w:rPr>
      </w:pPr>
      <w:proofErr w:type="gramStart"/>
      <w:r w:rsidRPr="001F042D">
        <w:rPr>
          <w:i/>
          <w:color w:val="auto"/>
        </w:rPr>
        <w:t>Обучающийся</w:t>
      </w:r>
      <w:proofErr w:type="gramEnd"/>
      <w:r w:rsidRPr="001F042D">
        <w:rPr>
          <w:i/>
          <w:color w:val="auto"/>
        </w:rPr>
        <w:t xml:space="preserve"> получит возможность научиться:</w:t>
      </w:r>
    </w:p>
    <w:p w:rsidR="00707372" w:rsidRPr="001F042D" w:rsidRDefault="00707372" w:rsidP="0070737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 с использованием ресурсов библиотек и сети Интернет;</w:t>
      </w:r>
    </w:p>
    <w:p w:rsidR="00707372" w:rsidRPr="001F042D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об объекте;</w:t>
      </w:r>
    </w:p>
    <w:p w:rsidR="00707372" w:rsidRPr="003C728F" w:rsidRDefault="00707372" w:rsidP="007073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такими понятиями, как проблема, гипотеза, наблюдение, эксперимент, </w:t>
      </w:r>
      <w:r w:rsidRPr="003C7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умозаключение, вывод.</w:t>
      </w:r>
    </w:p>
    <w:p w:rsidR="00707372" w:rsidRPr="003C728F" w:rsidRDefault="00707372" w:rsidP="003C728F">
      <w:pPr>
        <w:rPr>
          <w:b/>
          <w:color w:val="auto"/>
        </w:rPr>
      </w:pPr>
      <w:r w:rsidRPr="003C728F">
        <w:rPr>
          <w:b/>
          <w:color w:val="auto"/>
        </w:rPr>
        <w:t>Коммуникативные универсальные учебные действия</w:t>
      </w:r>
    </w:p>
    <w:p w:rsidR="00707372" w:rsidRPr="001F042D" w:rsidRDefault="00707372" w:rsidP="00707372">
      <w:pPr>
        <w:jc w:val="both"/>
        <w:rPr>
          <w:i/>
          <w:color w:val="auto"/>
        </w:rPr>
      </w:pPr>
      <w:r w:rsidRPr="001F042D">
        <w:rPr>
          <w:i/>
          <w:color w:val="auto"/>
        </w:rPr>
        <w:t>Обучающийся научится: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существование различных точек зрения;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мнения, стремиться к координации;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корректность в высказываниях;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707372" w:rsidRPr="001F042D" w:rsidRDefault="00707372" w:rsidP="00707372">
      <w:pPr>
        <w:jc w:val="both"/>
        <w:rPr>
          <w:i/>
          <w:color w:val="auto"/>
        </w:rPr>
      </w:pPr>
      <w:proofErr w:type="gramStart"/>
      <w:r w:rsidRPr="001F042D">
        <w:rPr>
          <w:i/>
          <w:color w:val="auto"/>
        </w:rPr>
        <w:t>Обучающийся</w:t>
      </w:r>
      <w:proofErr w:type="gramEnd"/>
      <w:r w:rsidRPr="001F042D">
        <w:rPr>
          <w:i/>
          <w:color w:val="auto"/>
        </w:rPr>
        <w:t xml:space="preserve"> получит возможность научиться: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обосновывать свою позицию; владеть монологической и диалогической формами речи.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707372" w:rsidRPr="001F042D" w:rsidRDefault="00707372" w:rsidP="007073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825CF8" w:rsidRDefault="00707372" w:rsidP="003C728F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разных точек зрения, в том числе не совпадающих с его </w:t>
      </w:r>
      <w:proofErr w:type="gramStart"/>
      <w:r w:rsidRPr="001F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="00861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9EA" w:rsidRDefault="008619EA" w:rsidP="008619EA">
      <w:pPr>
        <w:pStyle w:val="a4"/>
        <w:rPr>
          <w:b/>
          <w:sz w:val="28"/>
          <w:szCs w:val="28"/>
        </w:rPr>
      </w:pPr>
    </w:p>
    <w:p w:rsidR="008619EA" w:rsidRPr="008619EA" w:rsidRDefault="008619EA" w:rsidP="00861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EA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2644D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bookmarkStart w:id="0" w:name="_GoBack"/>
      <w:bookmarkEnd w:id="0"/>
    </w:p>
    <w:p w:rsidR="008619EA" w:rsidRDefault="00D663B2" w:rsidP="008619EA">
      <w:pPr>
        <w:pStyle w:val="a4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D663B2">
        <w:rPr>
          <w:rFonts w:ascii="Times New Roman" w:hAnsi="Times New Roman" w:cs="Times New Roman"/>
          <w:b/>
        </w:rPr>
        <w:t>Что такое проект?</w:t>
      </w:r>
    </w:p>
    <w:p w:rsidR="00D663B2" w:rsidRPr="001F042D" w:rsidRDefault="00D663B2" w:rsidP="00D663B2">
      <w:pPr>
        <w:rPr>
          <w:color w:val="auto"/>
        </w:rPr>
      </w:pPr>
      <w:r>
        <w:rPr>
          <w:color w:val="auto"/>
        </w:rPr>
        <w:t xml:space="preserve">    </w:t>
      </w:r>
      <w:r w:rsidRPr="001F042D">
        <w:rPr>
          <w:color w:val="auto"/>
        </w:rPr>
        <w:t xml:space="preserve">Знакомство с понятием «проект», развитие интереса к исследовательской деятельности </w:t>
      </w:r>
      <w:r>
        <w:rPr>
          <w:color w:val="auto"/>
        </w:rPr>
        <w:t xml:space="preserve">     </w:t>
      </w:r>
      <w:r w:rsidRPr="001F042D">
        <w:rPr>
          <w:color w:val="auto"/>
        </w:rPr>
        <w:t>через знакомство с работами учащихся начальных классов.</w:t>
      </w:r>
    </w:p>
    <w:p w:rsidR="00D663B2" w:rsidRPr="00D663B2" w:rsidRDefault="00D663B2" w:rsidP="00D663B2">
      <w:pPr>
        <w:rPr>
          <w:b/>
        </w:rPr>
      </w:pPr>
      <w:r w:rsidRPr="00D663B2">
        <w:t>Понятие о проектах и исследовательской деятельности учащихся.</w:t>
      </w:r>
    </w:p>
    <w:p w:rsidR="003C728F" w:rsidRDefault="00D663B2" w:rsidP="003C728F">
      <w:pPr>
        <w:rPr>
          <w:b/>
          <w:color w:val="auto"/>
        </w:rPr>
      </w:pPr>
      <w:r w:rsidRPr="00D663B2">
        <w:rPr>
          <w:b/>
        </w:rPr>
        <w:t xml:space="preserve">          2.</w:t>
      </w:r>
      <w:r w:rsidRPr="00D663B2">
        <w:rPr>
          <w:b/>
          <w:color w:val="auto"/>
        </w:rPr>
        <w:t xml:space="preserve"> Что такое проблема?</w:t>
      </w:r>
    </w:p>
    <w:p w:rsidR="00D663B2" w:rsidRPr="001F042D" w:rsidRDefault="00D663B2" w:rsidP="00D663B2">
      <w:pPr>
        <w:rPr>
          <w:color w:val="auto"/>
        </w:rPr>
      </w:pPr>
      <w:r w:rsidRPr="001F042D">
        <w:rPr>
          <w:color w:val="auto"/>
        </w:rPr>
        <w:t>Знакомство с понятием «проблема», формулировать умение видеть проблему, развивать умение изменять собственную точку зрения, исследуя объект с различных сторон.</w:t>
      </w:r>
    </w:p>
    <w:p w:rsidR="00D663B2" w:rsidRPr="001F042D" w:rsidRDefault="00D663B2" w:rsidP="00D663B2">
      <w:pPr>
        <w:rPr>
          <w:i/>
          <w:color w:val="auto"/>
        </w:rPr>
      </w:pPr>
      <w:r w:rsidRPr="001F042D">
        <w:rPr>
          <w:color w:val="auto"/>
        </w:rPr>
        <w:t xml:space="preserve">Понятие о проблеме. </w:t>
      </w:r>
      <w:r w:rsidRPr="001F042D">
        <w:rPr>
          <w:i/>
          <w:color w:val="auto"/>
        </w:rPr>
        <w:t>Игра «Посмотри на мир чужими глазами».</w:t>
      </w:r>
    </w:p>
    <w:p w:rsidR="00D663B2" w:rsidRDefault="00D663B2" w:rsidP="003C728F">
      <w:pPr>
        <w:rPr>
          <w:b/>
          <w:color w:val="auto"/>
        </w:rPr>
      </w:pPr>
      <w:r>
        <w:rPr>
          <w:b/>
          <w:color w:val="auto"/>
        </w:rPr>
        <w:t xml:space="preserve">     </w:t>
      </w:r>
      <w:r w:rsidRPr="00D663B2">
        <w:rPr>
          <w:b/>
          <w:color w:val="auto"/>
        </w:rPr>
        <w:t>3. Как мы познаём мир?</w:t>
      </w:r>
    </w:p>
    <w:p w:rsidR="00D663B2" w:rsidRPr="001F042D" w:rsidRDefault="00D663B2" w:rsidP="00D663B2">
      <w:pPr>
        <w:rPr>
          <w:color w:val="auto"/>
        </w:rPr>
      </w:pPr>
      <w:r w:rsidRPr="001F042D">
        <w:rPr>
          <w:color w:val="auto"/>
        </w:rPr>
        <w:t>Знакомство со способами познания окружающего мира, с наблюдениями и экспериментами.</w:t>
      </w:r>
    </w:p>
    <w:p w:rsidR="00D663B2" w:rsidRPr="001F042D" w:rsidRDefault="00D663B2" w:rsidP="00D663B2">
      <w:pPr>
        <w:rPr>
          <w:i/>
          <w:color w:val="auto"/>
        </w:rPr>
      </w:pPr>
      <w:r w:rsidRPr="001F042D">
        <w:rPr>
          <w:color w:val="auto"/>
        </w:rPr>
        <w:t xml:space="preserve">Наблюдение – способ познания окружающего мира. Опыты. Наблюдение за осенними изменениями в природе. </w:t>
      </w:r>
      <w:r w:rsidRPr="001F042D">
        <w:rPr>
          <w:i/>
          <w:color w:val="auto"/>
        </w:rPr>
        <w:t>Игры на внимание.</w:t>
      </w:r>
    </w:p>
    <w:p w:rsidR="00D663B2" w:rsidRDefault="00D663B2" w:rsidP="003C728F">
      <w:pPr>
        <w:rPr>
          <w:b/>
          <w:color w:val="auto"/>
        </w:rPr>
      </w:pPr>
      <w:r>
        <w:rPr>
          <w:b/>
          <w:color w:val="auto"/>
        </w:rPr>
        <w:t>4.</w:t>
      </w:r>
      <w:r w:rsidRPr="00D663B2">
        <w:rPr>
          <w:color w:val="auto"/>
        </w:rPr>
        <w:t xml:space="preserve"> </w:t>
      </w:r>
      <w:r w:rsidRPr="00D663B2">
        <w:rPr>
          <w:b/>
          <w:color w:val="auto"/>
        </w:rPr>
        <w:t>Школа «Почемучек»</w:t>
      </w:r>
    </w:p>
    <w:p w:rsidR="00D663B2" w:rsidRPr="00D663B2" w:rsidRDefault="00D663B2" w:rsidP="003C728F">
      <w:pPr>
        <w:rPr>
          <w:b/>
          <w:color w:val="auto"/>
        </w:rPr>
      </w:pPr>
      <w:r w:rsidRPr="001F042D">
        <w:rPr>
          <w:color w:val="auto"/>
        </w:rPr>
        <w:t xml:space="preserve">Знакомство с понятием «гипотеза», развитие умения прогнозировать. Понятие  о гипотезе, вопрос и ответ. </w:t>
      </w:r>
      <w:r w:rsidRPr="001F042D">
        <w:rPr>
          <w:i/>
          <w:color w:val="auto"/>
        </w:rPr>
        <w:t>Игра «Найди причину».</w:t>
      </w:r>
    </w:p>
    <w:p w:rsidR="00D663B2" w:rsidRPr="00D663B2" w:rsidRDefault="00D663B2" w:rsidP="003C728F">
      <w:pPr>
        <w:rPr>
          <w:b/>
          <w:color w:val="auto"/>
        </w:rPr>
      </w:pPr>
      <w:r>
        <w:rPr>
          <w:b/>
          <w:color w:val="auto"/>
        </w:rPr>
        <w:t>5.</w:t>
      </w:r>
      <w:r w:rsidRPr="00D663B2">
        <w:rPr>
          <w:color w:val="auto"/>
        </w:rPr>
        <w:t xml:space="preserve"> </w:t>
      </w:r>
      <w:r w:rsidRPr="00D663B2">
        <w:rPr>
          <w:b/>
          <w:color w:val="auto"/>
        </w:rPr>
        <w:t>Удивительный вопрос</w:t>
      </w:r>
    </w:p>
    <w:p w:rsidR="00D663B2" w:rsidRPr="001F042D" w:rsidRDefault="00D663B2" w:rsidP="00D663B2">
      <w:pPr>
        <w:rPr>
          <w:color w:val="auto"/>
        </w:rPr>
      </w:pPr>
      <w:r w:rsidRPr="001F042D">
        <w:rPr>
          <w:color w:val="auto"/>
        </w:rPr>
        <w:t>Развитие умения ставить вопросы для решения существующей проблемы.</w:t>
      </w:r>
    </w:p>
    <w:p w:rsidR="00D663B2" w:rsidRPr="001F042D" w:rsidRDefault="00D663B2" w:rsidP="00D663B2">
      <w:pPr>
        <w:rPr>
          <w:color w:val="auto"/>
        </w:rPr>
      </w:pPr>
      <w:r w:rsidRPr="001F042D">
        <w:rPr>
          <w:color w:val="auto"/>
        </w:rPr>
        <w:t xml:space="preserve"> Понятие «вопрос, ответ». Виды вопросов.  </w:t>
      </w:r>
      <w:r w:rsidRPr="001F042D">
        <w:rPr>
          <w:i/>
          <w:color w:val="auto"/>
        </w:rPr>
        <w:t>Игра «Угадай, о чём спросили», «Найди загадочное слово».</w:t>
      </w:r>
      <w:r w:rsidRPr="001F042D">
        <w:rPr>
          <w:color w:val="auto"/>
        </w:rPr>
        <w:t xml:space="preserve"> Правила совместной работы в парах.</w:t>
      </w:r>
    </w:p>
    <w:p w:rsidR="00D663B2" w:rsidRDefault="00D663B2" w:rsidP="003C728F">
      <w:pPr>
        <w:rPr>
          <w:b/>
          <w:color w:val="auto"/>
        </w:rPr>
      </w:pPr>
      <w:r w:rsidRPr="00D663B2">
        <w:rPr>
          <w:b/>
          <w:color w:val="auto"/>
        </w:rPr>
        <w:t>6. Источники информации</w:t>
      </w:r>
    </w:p>
    <w:p w:rsidR="009C603B" w:rsidRPr="001F042D" w:rsidRDefault="009C603B" w:rsidP="009C603B">
      <w:pPr>
        <w:rPr>
          <w:color w:val="auto"/>
        </w:rPr>
      </w:pPr>
      <w:r w:rsidRPr="001F042D">
        <w:rPr>
          <w:color w:val="auto"/>
        </w:rPr>
        <w:t xml:space="preserve">Знакомство с понятием «источник информации» (библиотека, беседа </w:t>
      </w:r>
      <w:proofErr w:type="gramStart"/>
      <w:r w:rsidRPr="001F042D">
        <w:rPr>
          <w:color w:val="auto"/>
        </w:rPr>
        <w:t>со</w:t>
      </w:r>
      <w:proofErr w:type="gramEnd"/>
      <w:r w:rsidRPr="001F042D">
        <w:rPr>
          <w:color w:val="auto"/>
        </w:rPr>
        <w:t xml:space="preserve"> взрослыми, экскурсия, книги, видео фильмы, ресурсы Интернета).</w:t>
      </w:r>
    </w:p>
    <w:p w:rsidR="00D663B2" w:rsidRDefault="009C603B" w:rsidP="009C603B">
      <w:pPr>
        <w:rPr>
          <w:color w:val="auto"/>
        </w:rPr>
      </w:pPr>
      <w:r w:rsidRPr="001F042D">
        <w:rPr>
          <w:color w:val="auto"/>
        </w:rPr>
        <w:t>Работа с энциклопедиями и словарями. Правила общения.</w:t>
      </w:r>
    </w:p>
    <w:p w:rsidR="009C603B" w:rsidRDefault="009C603B" w:rsidP="009C603B">
      <w:pPr>
        <w:rPr>
          <w:b/>
          <w:color w:val="auto"/>
        </w:rPr>
      </w:pPr>
      <w:r w:rsidRPr="009C603B">
        <w:rPr>
          <w:b/>
          <w:color w:val="auto"/>
        </w:rPr>
        <w:t>7. Я и моё имя</w:t>
      </w:r>
    </w:p>
    <w:p w:rsidR="009C603B" w:rsidRPr="009C603B" w:rsidRDefault="009C603B" w:rsidP="009C603B">
      <w:pPr>
        <w:rPr>
          <w:color w:val="auto"/>
        </w:rPr>
      </w:pPr>
      <w:r w:rsidRPr="001F042D">
        <w:rPr>
          <w:color w:val="auto"/>
        </w:rPr>
        <w:t xml:space="preserve">Формирование представлений о своем имени; развитие интереса к </w:t>
      </w:r>
      <w:r>
        <w:rPr>
          <w:color w:val="auto"/>
        </w:rPr>
        <w:t>исследовательской деятельности.</w:t>
      </w:r>
      <w:r w:rsidRPr="001F042D">
        <w:rPr>
          <w:color w:val="auto"/>
        </w:rPr>
        <w:t xml:space="preserve"> </w:t>
      </w:r>
      <w:r w:rsidRPr="001F042D">
        <w:rPr>
          <w:i/>
          <w:color w:val="auto"/>
        </w:rPr>
        <w:t>Игра “В поисках своего имени”.Коллективный проект “Поляна дружных имен”.</w:t>
      </w:r>
    </w:p>
    <w:p w:rsidR="009C603B" w:rsidRDefault="009C603B" w:rsidP="009C603B">
      <w:pPr>
        <w:rPr>
          <w:b/>
          <w:color w:val="auto"/>
        </w:rPr>
      </w:pPr>
      <w:r>
        <w:rPr>
          <w:b/>
          <w:color w:val="auto"/>
        </w:rPr>
        <w:lastRenderedPageBreak/>
        <w:t>8</w:t>
      </w:r>
      <w:r w:rsidRPr="009C603B">
        <w:rPr>
          <w:b/>
          <w:color w:val="auto"/>
        </w:rPr>
        <w:t>. Любимое число</w:t>
      </w:r>
    </w:p>
    <w:p w:rsidR="009C603B" w:rsidRPr="001F042D" w:rsidRDefault="009C603B" w:rsidP="009C603B">
      <w:pPr>
        <w:rPr>
          <w:color w:val="auto"/>
        </w:rPr>
      </w:pPr>
      <w:r w:rsidRPr="001F042D">
        <w:rPr>
          <w:color w:val="auto"/>
        </w:rPr>
        <w:t>Обобщ</w:t>
      </w:r>
      <w:r w:rsidR="00784585">
        <w:rPr>
          <w:color w:val="auto"/>
        </w:rPr>
        <w:t>ение</w:t>
      </w:r>
      <w:r w:rsidRPr="001F042D">
        <w:rPr>
          <w:color w:val="auto"/>
        </w:rPr>
        <w:t xml:space="preserve"> знани</w:t>
      </w:r>
      <w:r w:rsidR="00784585">
        <w:rPr>
          <w:color w:val="auto"/>
        </w:rPr>
        <w:t>й</w:t>
      </w:r>
      <w:r w:rsidRPr="001F042D">
        <w:rPr>
          <w:color w:val="auto"/>
        </w:rPr>
        <w:t xml:space="preserve"> учащихся о числах первого десятка, формирова</w:t>
      </w:r>
      <w:r w:rsidR="00784585">
        <w:rPr>
          <w:color w:val="auto"/>
        </w:rPr>
        <w:t>ние</w:t>
      </w:r>
      <w:r w:rsidRPr="001F042D">
        <w:rPr>
          <w:color w:val="auto"/>
        </w:rPr>
        <w:t xml:space="preserve"> умения применять полученные знания в практической деятельности, презентовать свою работу. История числа. </w:t>
      </w:r>
      <w:r w:rsidRPr="001F042D">
        <w:rPr>
          <w:i/>
          <w:color w:val="auto"/>
        </w:rPr>
        <w:t>Игры с числами.</w:t>
      </w:r>
      <w:r w:rsidRPr="009C603B">
        <w:rPr>
          <w:i/>
          <w:color w:val="auto"/>
        </w:rPr>
        <w:t xml:space="preserve"> </w:t>
      </w:r>
      <w:r w:rsidRPr="001F042D">
        <w:rPr>
          <w:i/>
          <w:color w:val="auto"/>
        </w:rPr>
        <w:t>Коллективный проект “Веселые числа.</w:t>
      </w:r>
    </w:p>
    <w:p w:rsidR="009C603B" w:rsidRPr="009C603B" w:rsidRDefault="009C603B" w:rsidP="009C603B">
      <w:pPr>
        <w:rPr>
          <w:b/>
          <w:color w:val="auto"/>
        </w:rPr>
      </w:pPr>
      <w:r w:rsidRPr="009C603B">
        <w:rPr>
          <w:b/>
          <w:color w:val="auto"/>
        </w:rPr>
        <w:t>9. Алфавит</w:t>
      </w:r>
    </w:p>
    <w:p w:rsidR="009C603B" w:rsidRPr="001F042D" w:rsidRDefault="009C603B" w:rsidP="009C603B">
      <w:pPr>
        <w:rPr>
          <w:color w:val="auto"/>
        </w:rPr>
      </w:pPr>
      <w:r w:rsidRPr="001F042D">
        <w:rPr>
          <w:color w:val="auto"/>
        </w:rPr>
        <w:t xml:space="preserve">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 История русской азбуки.  Организация выставки книг. </w:t>
      </w:r>
    </w:p>
    <w:p w:rsidR="009C603B" w:rsidRPr="009C603B" w:rsidRDefault="009C603B" w:rsidP="009C603B">
      <w:pPr>
        <w:rPr>
          <w:b/>
          <w:color w:val="auto"/>
        </w:rPr>
      </w:pPr>
      <w:r>
        <w:rPr>
          <w:b/>
          <w:color w:val="auto"/>
        </w:rPr>
        <w:t>10.</w:t>
      </w:r>
      <w:r w:rsidRPr="009C603B">
        <w:rPr>
          <w:color w:val="auto"/>
        </w:rPr>
        <w:t xml:space="preserve"> </w:t>
      </w:r>
      <w:r w:rsidRPr="009C603B">
        <w:rPr>
          <w:b/>
          <w:color w:val="auto"/>
        </w:rPr>
        <w:t xml:space="preserve">Почему мы </w:t>
      </w:r>
      <w:proofErr w:type="gramStart"/>
      <w:r w:rsidRPr="009C603B">
        <w:rPr>
          <w:b/>
          <w:color w:val="auto"/>
        </w:rPr>
        <w:t>любим</w:t>
      </w:r>
      <w:proofErr w:type="gramEnd"/>
      <w:r w:rsidRPr="009C603B">
        <w:rPr>
          <w:b/>
          <w:color w:val="auto"/>
        </w:rPr>
        <w:t xml:space="preserve"> встречать Новый год?</w:t>
      </w:r>
    </w:p>
    <w:p w:rsidR="009C603B" w:rsidRPr="001F042D" w:rsidRDefault="009C603B" w:rsidP="009C603B">
      <w:pPr>
        <w:rPr>
          <w:color w:val="auto"/>
        </w:rPr>
      </w:pPr>
      <w:r>
        <w:rPr>
          <w:color w:val="auto"/>
        </w:rPr>
        <w:t>Т</w:t>
      </w:r>
      <w:r w:rsidRPr="001F042D">
        <w:rPr>
          <w:color w:val="auto"/>
        </w:rPr>
        <w:t>радици</w:t>
      </w:r>
      <w:r>
        <w:rPr>
          <w:color w:val="auto"/>
        </w:rPr>
        <w:t xml:space="preserve">и русского народа. </w:t>
      </w:r>
      <w:r w:rsidRPr="001F042D">
        <w:rPr>
          <w:color w:val="auto"/>
        </w:rPr>
        <w:t xml:space="preserve">История праздника Новый год. Как встречают Новый год в разных странах. Новогодние подарки. Мастерская Деда Мороза и Снегурочки. </w:t>
      </w:r>
    </w:p>
    <w:p w:rsidR="00D663B2" w:rsidRDefault="009C603B" w:rsidP="003C728F">
      <w:pPr>
        <w:rPr>
          <w:b/>
          <w:bCs/>
          <w:iCs/>
          <w:color w:val="auto"/>
        </w:rPr>
      </w:pPr>
      <w:r>
        <w:rPr>
          <w:b/>
        </w:rPr>
        <w:t>11.</w:t>
      </w:r>
      <w:r w:rsidRPr="009C603B">
        <w:rPr>
          <w:bCs/>
          <w:iCs/>
          <w:color w:val="auto"/>
        </w:rPr>
        <w:t xml:space="preserve"> </w:t>
      </w:r>
      <w:r w:rsidRPr="009C603B">
        <w:rPr>
          <w:b/>
          <w:bCs/>
          <w:iCs/>
          <w:color w:val="auto"/>
        </w:rPr>
        <w:t>Симметрия вокруг нас</w:t>
      </w:r>
    </w:p>
    <w:p w:rsidR="009C603B" w:rsidRPr="001F042D" w:rsidRDefault="009C603B" w:rsidP="009C603B">
      <w:pPr>
        <w:pStyle w:val="a6"/>
        <w:rPr>
          <w:i/>
        </w:rPr>
      </w:pPr>
      <w:r>
        <w:t>Понятие</w:t>
      </w:r>
      <w:r w:rsidRPr="001F042D">
        <w:t xml:space="preserve"> “симметрия”. Симметричные и асимметричные фигуры и предметы. Симметрия в жизни человека. </w:t>
      </w:r>
      <w:r w:rsidRPr="001F042D">
        <w:rPr>
          <w:i/>
        </w:rPr>
        <w:t>Игра на внимание “Найди, покажи и объясни”.</w:t>
      </w:r>
      <w:r w:rsidRPr="009C603B">
        <w:rPr>
          <w:i/>
        </w:rPr>
        <w:t xml:space="preserve"> </w:t>
      </w:r>
      <w:r w:rsidRPr="001F042D">
        <w:rPr>
          <w:i/>
        </w:rPr>
        <w:t>Коллективный проект “Симметрия вокруг нас”.</w:t>
      </w:r>
    </w:p>
    <w:p w:rsidR="009C603B" w:rsidRDefault="009C603B" w:rsidP="003C728F">
      <w:pPr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12.</w:t>
      </w:r>
      <w:r w:rsidRPr="009C603B">
        <w:rPr>
          <w:color w:val="auto"/>
        </w:rPr>
        <w:t xml:space="preserve"> </w:t>
      </w:r>
      <w:r w:rsidRPr="009C603B">
        <w:rPr>
          <w:b/>
          <w:color w:val="auto"/>
        </w:rPr>
        <w:t>Растения</w:t>
      </w:r>
    </w:p>
    <w:p w:rsidR="009C603B" w:rsidRDefault="009C603B" w:rsidP="009C603B">
      <w:pPr>
        <w:rPr>
          <w:color w:val="auto"/>
        </w:rPr>
      </w:pPr>
      <w:r w:rsidRPr="001F042D">
        <w:rPr>
          <w:color w:val="auto"/>
        </w:rPr>
        <w:t xml:space="preserve">Обобщение знаний о растениях, о роли растений в жизни человека и животных. Дикорастущие и культурные растения. Растения родного края. Комнатные растения нашего класса, растения нашего края. </w:t>
      </w:r>
      <w:r w:rsidRPr="001F042D">
        <w:rPr>
          <w:i/>
          <w:color w:val="auto"/>
        </w:rPr>
        <w:t>Игра «Комнатные и дикорастущие растения»</w:t>
      </w:r>
      <w:r>
        <w:rPr>
          <w:i/>
          <w:color w:val="auto"/>
        </w:rPr>
        <w:t>.</w:t>
      </w:r>
      <w:r w:rsidR="00784585" w:rsidRPr="00784585">
        <w:rPr>
          <w:i/>
          <w:color w:val="auto"/>
        </w:rPr>
        <w:t xml:space="preserve"> </w:t>
      </w:r>
      <w:r w:rsidR="00784585" w:rsidRPr="001F042D">
        <w:rPr>
          <w:i/>
          <w:color w:val="auto"/>
        </w:rPr>
        <w:t>Организация выставки «Природа и фантазия».</w:t>
      </w:r>
      <w:r w:rsidR="00784585" w:rsidRPr="001F042D">
        <w:rPr>
          <w:color w:val="auto"/>
        </w:rPr>
        <w:t xml:space="preserve"> </w:t>
      </w:r>
    </w:p>
    <w:p w:rsidR="00784585" w:rsidRDefault="00784585" w:rsidP="009C603B">
      <w:pPr>
        <w:rPr>
          <w:b/>
          <w:color w:val="auto"/>
        </w:rPr>
      </w:pPr>
      <w:r w:rsidRPr="00784585">
        <w:rPr>
          <w:b/>
          <w:color w:val="auto"/>
        </w:rPr>
        <w:t>13.</w:t>
      </w:r>
      <w:r w:rsidRPr="00784585">
        <w:rPr>
          <w:color w:val="auto"/>
        </w:rPr>
        <w:t xml:space="preserve"> </w:t>
      </w:r>
      <w:r w:rsidRPr="00784585">
        <w:rPr>
          <w:b/>
          <w:color w:val="auto"/>
        </w:rPr>
        <w:t>Что за прелесть эти сказки!</w:t>
      </w:r>
    </w:p>
    <w:p w:rsidR="00784585" w:rsidRPr="001F042D" w:rsidRDefault="00784585" w:rsidP="00784585">
      <w:pPr>
        <w:rPr>
          <w:color w:val="auto"/>
        </w:rPr>
      </w:pPr>
      <w:r w:rsidRPr="001F042D">
        <w:rPr>
          <w:color w:val="auto"/>
        </w:rPr>
        <w:t>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</w:r>
    </w:p>
    <w:p w:rsidR="00784585" w:rsidRPr="001F042D" w:rsidRDefault="00784585" w:rsidP="00784585">
      <w:pPr>
        <w:rPr>
          <w:i/>
          <w:color w:val="auto"/>
        </w:rPr>
      </w:pPr>
      <w:r w:rsidRPr="001F042D">
        <w:rPr>
          <w:color w:val="auto"/>
        </w:rPr>
        <w:t xml:space="preserve">Устное народное творчество. Народные сказки. Сказки народов мира. Авторские сказки. Театр. Спектакль Инсценировка. </w:t>
      </w:r>
      <w:r w:rsidRPr="001F042D">
        <w:rPr>
          <w:i/>
          <w:color w:val="auto"/>
        </w:rPr>
        <w:t>Конкурс загадок про героев народных сказок о животных.</w:t>
      </w:r>
    </w:p>
    <w:p w:rsidR="00784585" w:rsidRPr="00784585" w:rsidRDefault="00784585" w:rsidP="009C603B">
      <w:pPr>
        <w:rPr>
          <w:b/>
          <w:i/>
          <w:color w:val="auto"/>
        </w:rPr>
      </w:pPr>
    </w:p>
    <w:p w:rsidR="009C603B" w:rsidRPr="00D663B2" w:rsidRDefault="009C603B" w:rsidP="003C728F">
      <w:pPr>
        <w:rPr>
          <w:b/>
        </w:rPr>
      </w:pPr>
    </w:p>
    <w:p w:rsidR="003C728F" w:rsidRPr="001F4F38" w:rsidRDefault="003C728F" w:rsidP="003C728F">
      <w:pPr>
        <w:suppressAutoHyphens/>
        <w:jc w:val="center"/>
        <w:rPr>
          <w:rFonts w:eastAsia="Arial"/>
          <w:lang w:eastAsia="ar-SA"/>
        </w:rPr>
      </w:pPr>
      <w:r w:rsidRPr="004A7559">
        <w:rPr>
          <w:b/>
          <w:sz w:val="28"/>
          <w:szCs w:val="28"/>
        </w:rPr>
        <w:t>Тематическое планирование</w:t>
      </w:r>
    </w:p>
    <w:p w:rsidR="003C728F" w:rsidRPr="003C728F" w:rsidRDefault="003C728F" w:rsidP="003C728F">
      <w:pPr>
        <w:jc w:val="center"/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"/>
        <w:gridCol w:w="7954"/>
        <w:gridCol w:w="1417"/>
      </w:tblGrid>
      <w:tr w:rsidR="00825CF8" w:rsidRPr="001F042D" w:rsidTr="002644D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F8" w:rsidRPr="001F042D" w:rsidRDefault="00825CF8" w:rsidP="00395664">
            <w:pPr>
              <w:contextualSpacing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F042D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F8" w:rsidRPr="001F042D" w:rsidRDefault="00825CF8" w:rsidP="00395664">
            <w:pPr>
              <w:contextualSpacing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F042D">
              <w:rPr>
                <w:b/>
                <w:bCs/>
                <w:color w:val="auto"/>
                <w:sz w:val="24"/>
                <w:szCs w:val="24"/>
              </w:rPr>
              <w:t>Названия разделов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F8" w:rsidRPr="001F042D" w:rsidRDefault="00825CF8" w:rsidP="00395664">
            <w:pPr>
              <w:contextualSpacing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F042D">
              <w:rPr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</w:tr>
    </w:tbl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938"/>
        <w:gridCol w:w="1417"/>
      </w:tblGrid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такое проект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</w:t>
            </w:r>
          </w:p>
        </w:tc>
      </w:tr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2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такое проблема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</w:t>
            </w:r>
          </w:p>
        </w:tc>
      </w:tr>
      <w:tr w:rsidR="00F131E3" w:rsidRPr="001F042D" w:rsidTr="002644D3">
        <w:trPr>
          <w:trHeight w:val="150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3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Как мы познаём мир?</w:t>
            </w: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</w:t>
            </w:r>
          </w:p>
        </w:tc>
      </w:tr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4 - 5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Школа «Почемучек»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2</w:t>
            </w:r>
          </w:p>
        </w:tc>
      </w:tr>
      <w:tr w:rsidR="00F131E3" w:rsidRPr="001F042D" w:rsidTr="002644D3">
        <w:trPr>
          <w:trHeight w:val="301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6 - 7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Удивительный вопрос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2</w:t>
            </w:r>
          </w:p>
        </w:tc>
      </w:tr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8 - 9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Источники информации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2</w:t>
            </w:r>
          </w:p>
        </w:tc>
      </w:tr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10 - 11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Я и мое имя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2</w:t>
            </w:r>
          </w:p>
        </w:tc>
      </w:tr>
      <w:tr w:rsidR="00F131E3" w:rsidRPr="001F042D" w:rsidTr="002644D3">
        <w:trPr>
          <w:trHeight w:val="301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12 – 13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Любимое число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2</w:t>
            </w:r>
          </w:p>
        </w:tc>
      </w:tr>
      <w:tr w:rsidR="00F131E3" w:rsidRPr="001F042D" w:rsidTr="002644D3">
        <w:trPr>
          <w:trHeight w:val="201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14 - 16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Алфавит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3</w:t>
            </w:r>
          </w:p>
        </w:tc>
      </w:tr>
      <w:tr w:rsidR="00F131E3" w:rsidRPr="001F042D" w:rsidTr="002644D3">
        <w:trPr>
          <w:trHeight w:val="150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17 - 20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 xml:space="preserve">Почему мы </w:t>
            </w:r>
            <w:proofErr w:type="gramStart"/>
            <w:r w:rsidRPr="001F042D">
              <w:rPr>
                <w:color w:val="auto"/>
              </w:rPr>
              <w:t>любим</w:t>
            </w:r>
            <w:proofErr w:type="gramEnd"/>
            <w:r w:rsidRPr="001F042D">
              <w:rPr>
                <w:color w:val="auto"/>
              </w:rPr>
              <w:t xml:space="preserve"> встречать Новый год?</w:t>
            </w: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4</w:t>
            </w:r>
          </w:p>
        </w:tc>
      </w:tr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21 -23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Симметрия вокруг нас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3</w:t>
            </w:r>
          </w:p>
        </w:tc>
      </w:tr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24 - 26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Растения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4</w:t>
            </w:r>
          </w:p>
        </w:tc>
      </w:tr>
      <w:tr w:rsidR="00F131E3" w:rsidRPr="001F042D" w:rsidTr="002644D3">
        <w:trPr>
          <w:trHeight w:val="301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lastRenderedPageBreak/>
              <w:t>27 -31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за прелесть эти сказки!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5</w:t>
            </w:r>
          </w:p>
        </w:tc>
      </w:tr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32</w:t>
            </w:r>
          </w:p>
        </w:tc>
        <w:tc>
          <w:tcPr>
            <w:tcW w:w="7938" w:type="dxa"/>
          </w:tcPr>
          <w:p w:rsidR="00F131E3" w:rsidRPr="001F042D" w:rsidRDefault="00F131E3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мы узнали и чему научились за год</w:t>
            </w:r>
          </w:p>
          <w:p w:rsidR="00F131E3" w:rsidRPr="001F042D" w:rsidRDefault="00F131E3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</w:t>
            </w:r>
          </w:p>
        </w:tc>
      </w:tr>
      <w:tr w:rsidR="00B25024" w:rsidRPr="001F042D" w:rsidTr="002644D3">
        <w:trPr>
          <w:trHeight w:val="313"/>
        </w:trPr>
        <w:tc>
          <w:tcPr>
            <w:tcW w:w="993" w:type="dxa"/>
          </w:tcPr>
          <w:p w:rsidR="00B25024" w:rsidRPr="001F042D" w:rsidRDefault="00B25024" w:rsidP="00BF3D86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33</w:t>
            </w:r>
          </w:p>
        </w:tc>
        <w:tc>
          <w:tcPr>
            <w:tcW w:w="7938" w:type="dxa"/>
          </w:tcPr>
          <w:p w:rsidR="00B25024" w:rsidRPr="001F042D" w:rsidRDefault="00B25024" w:rsidP="00707372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Моя лучшая работа</w:t>
            </w:r>
          </w:p>
          <w:p w:rsidR="00B25024" w:rsidRPr="001F042D" w:rsidRDefault="00B25024" w:rsidP="00707372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B25024" w:rsidRPr="001F042D" w:rsidRDefault="00B25024" w:rsidP="00BF3D86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1</w:t>
            </w:r>
          </w:p>
        </w:tc>
      </w:tr>
      <w:tr w:rsidR="00F131E3" w:rsidRPr="001F042D" w:rsidTr="002644D3">
        <w:trPr>
          <w:trHeight w:val="313"/>
        </w:trPr>
        <w:tc>
          <w:tcPr>
            <w:tcW w:w="993" w:type="dxa"/>
          </w:tcPr>
          <w:p w:rsidR="00F131E3" w:rsidRPr="001F042D" w:rsidRDefault="00F131E3" w:rsidP="00395664">
            <w:pPr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7938" w:type="dxa"/>
          </w:tcPr>
          <w:p w:rsidR="00F131E3" w:rsidRPr="001F042D" w:rsidRDefault="00B25024" w:rsidP="00B25024">
            <w:pPr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Итого</w:t>
            </w:r>
          </w:p>
          <w:p w:rsidR="00F131E3" w:rsidRPr="001F042D" w:rsidRDefault="00F131E3" w:rsidP="00B25024">
            <w:pPr>
              <w:contextualSpacing/>
              <w:rPr>
                <w:color w:val="auto"/>
              </w:rPr>
            </w:pPr>
          </w:p>
        </w:tc>
        <w:tc>
          <w:tcPr>
            <w:tcW w:w="1417" w:type="dxa"/>
          </w:tcPr>
          <w:p w:rsidR="00F131E3" w:rsidRPr="001F042D" w:rsidRDefault="00B25024" w:rsidP="00395664">
            <w:pPr>
              <w:contextualSpacing/>
              <w:jc w:val="center"/>
              <w:rPr>
                <w:b/>
                <w:color w:val="auto"/>
              </w:rPr>
            </w:pPr>
            <w:r w:rsidRPr="001F042D">
              <w:rPr>
                <w:b/>
                <w:color w:val="auto"/>
              </w:rPr>
              <w:t>33</w:t>
            </w:r>
          </w:p>
        </w:tc>
      </w:tr>
    </w:tbl>
    <w:p w:rsidR="00B25024" w:rsidRPr="001F042D" w:rsidRDefault="00B25024" w:rsidP="00395664">
      <w:pPr>
        <w:contextualSpacing/>
        <w:jc w:val="center"/>
        <w:rPr>
          <w:rFonts w:ascii="Arial" w:hAnsi="Arial" w:cs="Arial"/>
          <w:b/>
          <w:bCs/>
          <w:color w:val="auto"/>
        </w:rPr>
      </w:pPr>
    </w:p>
    <w:p w:rsidR="00E33DB7" w:rsidRPr="001F042D" w:rsidRDefault="00E33DB7" w:rsidP="00E33DB7">
      <w:pPr>
        <w:ind w:left="708"/>
        <w:contextualSpacing/>
        <w:jc w:val="both"/>
        <w:rPr>
          <w:b/>
          <w:color w:val="auto"/>
        </w:rPr>
      </w:pPr>
    </w:p>
    <w:p w:rsidR="004370FB" w:rsidRPr="001F042D" w:rsidRDefault="004370FB" w:rsidP="004370F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9A529F" w:rsidRPr="001F042D" w:rsidRDefault="009A529F" w:rsidP="008619EA">
      <w:pPr>
        <w:shd w:val="clear" w:color="auto" w:fill="FFFFFF"/>
        <w:autoSpaceDE w:val="0"/>
        <w:autoSpaceDN w:val="0"/>
        <w:adjustRightInd w:val="0"/>
        <w:rPr>
          <w:b/>
          <w:bCs/>
          <w:color w:val="auto"/>
        </w:rPr>
        <w:sectPr w:rsidR="009A529F" w:rsidRPr="001F042D" w:rsidSect="00707372"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:rsidR="009A529F" w:rsidRPr="001F042D" w:rsidRDefault="008619EA" w:rsidP="008619EA">
      <w:pPr>
        <w:shd w:val="clear" w:color="auto" w:fill="FFFFFF"/>
        <w:autoSpaceDE w:val="0"/>
        <w:autoSpaceDN w:val="0"/>
        <w:adjustRightInd w:val="0"/>
        <w:rPr>
          <w:bCs/>
          <w:color w:val="auto"/>
        </w:rPr>
      </w:pPr>
      <w:r>
        <w:rPr>
          <w:b/>
          <w:bCs/>
          <w:color w:val="auto"/>
        </w:rPr>
        <w:lastRenderedPageBreak/>
        <w:t xml:space="preserve">          </w:t>
      </w:r>
      <w:r w:rsidR="009A529F" w:rsidRPr="001F042D">
        <w:rPr>
          <w:b/>
          <w:bCs/>
          <w:color w:val="auto"/>
        </w:rPr>
        <w:t xml:space="preserve">               </w:t>
      </w:r>
    </w:p>
    <w:p w:rsidR="004370FB" w:rsidRPr="001F042D" w:rsidRDefault="004370FB" w:rsidP="00D954E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F042D">
        <w:rPr>
          <w:b/>
          <w:bCs/>
          <w:color w:val="auto"/>
        </w:rPr>
        <w:t>КАЛЕНДАРНО – ТЕМАТИЧЕСКОЕ ПЛАНИРОВАНИЕ</w:t>
      </w:r>
    </w:p>
    <w:p w:rsidR="004370FB" w:rsidRPr="001F042D" w:rsidRDefault="004370FB" w:rsidP="008619EA">
      <w:pPr>
        <w:tabs>
          <w:tab w:val="left" w:pos="993"/>
        </w:tabs>
        <w:suppressAutoHyphens/>
        <w:outlineLvl w:val="0"/>
        <w:rPr>
          <w:color w:val="auto"/>
        </w:rPr>
      </w:pPr>
      <w:r w:rsidRPr="001F042D">
        <w:rPr>
          <w:color w:val="auto"/>
        </w:rPr>
        <w:tab/>
        <w:t>Количество часов 1 час в неделю, 33 часа в год</w:t>
      </w:r>
      <w:r w:rsidR="001F042D" w:rsidRPr="001F042D">
        <w:rPr>
          <w:color w:val="auto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678"/>
        <w:gridCol w:w="1379"/>
        <w:gridCol w:w="39"/>
        <w:gridCol w:w="1232"/>
        <w:gridCol w:w="43"/>
        <w:gridCol w:w="1843"/>
      </w:tblGrid>
      <w:tr w:rsidR="003C728F" w:rsidRPr="001F042D" w:rsidTr="003C728F">
        <w:trPr>
          <w:trHeight w:val="5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8619EA" w:rsidRDefault="003C728F" w:rsidP="003C728F">
            <w:pPr>
              <w:jc w:val="center"/>
              <w:rPr>
                <w:b/>
                <w:color w:val="auto"/>
              </w:rPr>
            </w:pPr>
            <w:r w:rsidRPr="008619EA">
              <w:rPr>
                <w:b/>
                <w:color w:val="auto"/>
              </w:rPr>
              <w:t xml:space="preserve">№ </w:t>
            </w:r>
            <w:proofErr w:type="gramStart"/>
            <w:r w:rsidRPr="008619EA">
              <w:rPr>
                <w:b/>
                <w:color w:val="auto"/>
              </w:rPr>
              <w:t>п</w:t>
            </w:r>
            <w:proofErr w:type="gramEnd"/>
            <w:r w:rsidRPr="008619EA">
              <w:rPr>
                <w:b/>
                <w:color w:val="auto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8619EA" w:rsidRDefault="003C728F" w:rsidP="00674982">
            <w:pPr>
              <w:jc w:val="center"/>
              <w:rPr>
                <w:b/>
                <w:color w:val="auto"/>
              </w:rPr>
            </w:pPr>
            <w:r w:rsidRPr="008619EA">
              <w:rPr>
                <w:b/>
                <w:color w:val="auto"/>
              </w:rPr>
              <w:t>Тема раздела, занятия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674982">
            <w:pPr>
              <w:jc w:val="center"/>
              <w:rPr>
                <w:color w:val="auto"/>
              </w:rPr>
            </w:pPr>
            <w:r w:rsidRPr="00264A16">
              <w:rPr>
                <w:b/>
              </w:rPr>
              <w:t>Дата проведе</w:t>
            </w:r>
            <w:r>
              <w:rPr>
                <w:b/>
              </w:rPr>
              <w:t>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EA" w:rsidRPr="00264A16" w:rsidRDefault="008619EA" w:rsidP="008619EA">
            <w:pPr>
              <w:jc w:val="center"/>
              <w:outlineLvl w:val="0"/>
              <w:rPr>
                <w:b/>
              </w:rPr>
            </w:pPr>
            <w:r w:rsidRPr="00264A16">
              <w:rPr>
                <w:b/>
              </w:rPr>
              <w:t>Примечание</w:t>
            </w:r>
          </w:p>
          <w:p w:rsidR="003C728F" w:rsidRPr="001F042D" w:rsidRDefault="008619EA" w:rsidP="008619EA">
            <w:pPr>
              <w:jc w:val="center"/>
              <w:rPr>
                <w:color w:val="auto"/>
              </w:rPr>
            </w:pPr>
            <w:r w:rsidRPr="00264A16">
              <w:rPr>
                <w:b/>
              </w:rPr>
              <w:t>(описание причин корректировки дат)</w:t>
            </w:r>
          </w:p>
        </w:tc>
      </w:tr>
      <w:tr w:rsidR="003C728F" w:rsidRPr="001F042D" w:rsidTr="008619EA">
        <w:trPr>
          <w:trHeight w:val="30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jc w:val="center"/>
              <w:rPr>
                <w:color w:val="aut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674982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264A16" w:rsidRDefault="003C728F" w:rsidP="003C728F">
            <w:pPr>
              <w:rPr>
                <w:b/>
              </w:rPr>
            </w:pPr>
            <w:r w:rsidRPr="00264A16">
              <w:rPr>
                <w:b/>
              </w:rPr>
              <w:t>план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6749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674982">
            <w:pPr>
              <w:jc w:val="center"/>
              <w:rPr>
                <w:color w:val="auto"/>
              </w:rPr>
            </w:pPr>
          </w:p>
        </w:tc>
      </w:tr>
      <w:tr w:rsidR="003C728F" w:rsidRPr="001F042D" w:rsidTr="008619EA">
        <w:trPr>
          <w:trHeight w:val="3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A61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  <w:lang w:val="en-US"/>
              </w:rPr>
            </w:pPr>
            <w:r w:rsidRPr="001F042D">
              <w:rPr>
                <w:color w:val="auto"/>
              </w:rPr>
              <w:t>Что такое проект?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07.09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Что такое проблема?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0665A3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14.09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Как мы познаём мир?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0665A3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21.09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Школа «Почемучек»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28.09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Школа «Почемучек»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05.10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Удивительный вопрос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0665A3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12.10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6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Удивительный вопрос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0665A3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19.10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7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Источники информации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0665A3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26.10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A61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Источники информации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0665A3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02.11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0665A3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4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A61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  <w:lang w:val="en-US"/>
              </w:rPr>
            </w:pPr>
            <w:r w:rsidRPr="001F042D">
              <w:rPr>
                <w:color w:val="auto"/>
              </w:rPr>
              <w:t>1</w:t>
            </w:r>
            <w:r w:rsidRPr="001F042D">
              <w:rPr>
                <w:color w:val="auto"/>
                <w:lang w:val="en-US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Я и моё имя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16.11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Я и моё имя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23.11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4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Любимое число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30.11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Любимое число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07.12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BF3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Алфавит</w:t>
            </w:r>
          </w:p>
          <w:p w:rsidR="008619EA" w:rsidRDefault="008619EA" w:rsidP="008619EA"/>
          <w:p w:rsidR="003C728F" w:rsidRPr="008619EA" w:rsidRDefault="003C728F" w:rsidP="008619E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 w:rsidRPr="001F042D">
              <w:rPr>
                <w:color w:val="auto"/>
              </w:rPr>
              <w:t xml:space="preserve">14 </w:t>
            </w:r>
            <w:r>
              <w:rPr>
                <w:color w:val="auto"/>
              </w:rPr>
              <w:t>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3C728F" w:rsidRPr="001F042D" w:rsidTr="008619EA">
        <w:trPr>
          <w:trHeight w:val="6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728F" w:rsidRPr="001F042D" w:rsidRDefault="003C728F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Алфавит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8F" w:rsidRPr="001F042D" w:rsidRDefault="003C728F" w:rsidP="003C728F">
            <w:pPr>
              <w:rPr>
                <w:color w:val="auto"/>
              </w:rPr>
            </w:pPr>
            <w:r>
              <w:rPr>
                <w:color w:val="auto"/>
              </w:rPr>
              <w:t>21.12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8F" w:rsidRPr="001F042D" w:rsidRDefault="003C728F" w:rsidP="003C728F">
            <w:pPr>
              <w:rPr>
                <w:color w:val="auto"/>
              </w:rPr>
            </w:pPr>
          </w:p>
        </w:tc>
      </w:tr>
      <w:tr w:rsidR="008619EA" w:rsidRPr="001F042D" w:rsidTr="008619EA">
        <w:trPr>
          <w:trHeight w:val="6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Алфавит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28.12</w:t>
            </w:r>
          </w:p>
        </w:tc>
        <w:tc>
          <w:tcPr>
            <w:tcW w:w="1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rPr>
                <w:color w:val="auto"/>
              </w:rPr>
            </w:pPr>
          </w:p>
        </w:tc>
      </w:tr>
      <w:tr w:rsidR="008619EA" w:rsidRPr="001F042D" w:rsidTr="008619EA">
        <w:trPr>
          <w:trHeight w:val="6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 xml:space="preserve">Почему мы </w:t>
            </w:r>
            <w:proofErr w:type="gramStart"/>
            <w:r w:rsidRPr="001F042D">
              <w:rPr>
                <w:color w:val="auto"/>
              </w:rPr>
              <w:t>любим</w:t>
            </w:r>
            <w:proofErr w:type="gramEnd"/>
            <w:r w:rsidRPr="001F042D">
              <w:rPr>
                <w:color w:val="auto"/>
              </w:rPr>
              <w:t xml:space="preserve"> встречать Новый год?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11.01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2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BF3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 xml:space="preserve">Почему мы </w:t>
            </w:r>
            <w:proofErr w:type="gramStart"/>
            <w:r w:rsidRPr="001F042D">
              <w:rPr>
                <w:color w:val="auto"/>
              </w:rPr>
              <w:t>любим</w:t>
            </w:r>
            <w:proofErr w:type="gramEnd"/>
            <w:r w:rsidRPr="001F042D">
              <w:rPr>
                <w:color w:val="auto"/>
              </w:rPr>
              <w:t xml:space="preserve"> встречать Новый год?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 w:rsidRPr="001F042D">
              <w:rPr>
                <w:color w:val="auto"/>
              </w:rPr>
              <w:t xml:space="preserve">18 </w:t>
            </w:r>
            <w:r>
              <w:rPr>
                <w:color w:val="auto"/>
              </w:rPr>
              <w:t>.01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2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BF3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 xml:space="preserve">Почему мы </w:t>
            </w:r>
            <w:proofErr w:type="gramStart"/>
            <w:r w:rsidRPr="001F042D">
              <w:rPr>
                <w:color w:val="auto"/>
              </w:rPr>
              <w:t>любим</w:t>
            </w:r>
            <w:proofErr w:type="gramEnd"/>
            <w:r w:rsidRPr="001F042D">
              <w:rPr>
                <w:color w:val="auto"/>
              </w:rPr>
              <w:t xml:space="preserve"> встречать Новый год?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25.01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2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 xml:space="preserve">Почему мы </w:t>
            </w:r>
            <w:proofErr w:type="gramStart"/>
            <w:r w:rsidRPr="001F042D">
              <w:rPr>
                <w:color w:val="auto"/>
              </w:rPr>
              <w:t>любим</w:t>
            </w:r>
            <w:proofErr w:type="gramEnd"/>
            <w:r w:rsidRPr="001F042D">
              <w:rPr>
                <w:color w:val="auto"/>
              </w:rPr>
              <w:t xml:space="preserve"> встречать Новый год?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01.02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bCs/>
                <w:iCs/>
                <w:color w:val="auto"/>
              </w:rPr>
              <w:t>Симметрия вокруг нас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08.02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A61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bCs/>
                <w:iCs/>
                <w:color w:val="auto"/>
              </w:rPr>
              <w:t>Симметрия вокруг нас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 w:rsidRPr="001F042D">
              <w:rPr>
                <w:color w:val="auto"/>
              </w:rPr>
              <w:t xml:space="preserve">22 </w:t>
            </w:r>
            <w:r>
              <w:rPr>
                <w:color w:val="auto"/>
              </w:rPr>
              <w:t>.02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bCs/>
                <w:iCs/>
                <w:color w:val="auto"/>
              </w:rPr>
              <w:t>Симметрия вокруг нас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01.03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Растения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15.03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BF3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Растения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22.03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1F042D">
              <w:rPr>
                <w:color w:val="auto"/>
              </w:rPr>
              <w:t>Растения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05.04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ind w:left="-57"/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за прелесть эти сказки!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12.04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ind w:left="-57"/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за прелесть эти сказки!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19.04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ind w:left="-57"/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за прелесть эти сказки!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26.04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ind w:left="-57"/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за прелесть эти сказки!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03.05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lastRenderedPageBreak/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ind w:left="-57"/>
              <w:contextualSpacing/>
              <w:rPr>
                <w:color w:val="auto"/>
              </w:rPr>
            </w:pPr>
            <w:r w:rsidRPr="001F042D">
              <w:rPr>
                <w:color w:val="auto"/>
              </w:rPr>
              <w:t>Что за прелесть эти сказки!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10.05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ind w:left="-57"/>
              <w:contextualSpacing/>
              <w:rPr>
                <w:color w:val="auto"/>
              </w:rPr>
            </w:pPr>
            <w:r>
              <w:rPr>
                <w:color w:val="auto"/>
              </w:rPr>
              <w:t>Промежуточная аттестация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17.05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  <w:tr w:rsidR="008619EA" w:rsidRPr="001F042D" w:rsidTr="008619EA">
        <w:trPr>
          <w:trHeight w:val="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6749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042D">
              <w:rPr>
                <w:color w:val="auto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19EA" w:rsidRPr="001F042D" w:rsidRDefault="008619EA" w:rsidP="008619EA">
            <w:pPr>
              <w:shd w:val="clear" w:color="auto" w:fill="FFFFFF"/>
              <w:autoSpaceDE w:val="0"/>
              <w:autoSpaceDN w:val="0"/>
              <w:adjustRightInd w:val="0"/>
              <w:ind w:left="-57"/>
              <w:contextualSpacing/>
              <w:rPr>
                <w:color w:val="auto"/>
              </w:rPr>
            </w:pPr>
            <w:r w:rsidRPr="001F042D">
              <w:rPr>
                <w:bCs/>
                <w:iCs/>
                <w:color w:val="auto"/>
              </w:rPr>
              <w:t>Моя лучшая работа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EA" w:rsidRPr="001F042D" w:rsidRDefault="008619EA" w:rsidP="003C728F">
            <w:pPr>
              <w:rPr>
                <w:color w:val="auto"/>
              </w:rPr>
            </w:pPr>
            <w:r>
              <w:rPr>
                <w:color w:val="auto"/>
              </w:rPr>
              <w:t>24.05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8619EA">
            <w:pPr>
              <w:rPr>
                <w:color w:val="aut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EA" w:rsidRPr="001F042D" w:rsidRDefault="008619EA" w:rsidP="003C728F">
            <w:pPr>
              <w:jc w:val="center"/>
              <w:rPr>
                <w:color w:val="auto"/>
              </w:rPr>
            </w:pPr>
          </w:p>
        </w:tc>
      </w:tr>
    </w:tbl>
    <w:p w:rsidR="0028452F" w:rsidRPr="001F042D" w:rsidRDefault="0028452F" w:rsidP="00B04219">
      <w:pPr>
        <w:rPr>
          <w:color w:val="auto"/>
        </w:rPr>
      </w:pPr>
    </w:p>
    <w:sectPr w:rsidR="0028452F" w:rsidRPr="001F042D" w:rsidSect="00784585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35E"/>
    <w:multiLevelType w:val="hybridMultilevel"/>
    <w:tmpl w:val="BBB6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4157"/>
    <w:multiLevelType w:val="hybridMultilevel"/>
    <w:tmpl w:val="E19CB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9B6830"/>
    <w:multiLevelType w:val="hybridMultilevel"/>
    <w:tmpl w:val="91E0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80675"/>
    <w:multiLevelType w:val="hybridMultilevel"/>
    <w:tmpl w:val="DE7C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E3C66"/>
    <w:multiLevelType w:val="hybridMultilevel"/>
    <w:tmpl w:val="B026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78A6"/>
    <w:multiLevelType w:val="hybridMultilevel"/>
    <w:tmpl w:val="977A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F7DD6"/>
    <w:multiLevelType w:val="hybridMultilevel"/>
    <w:tmpl w:val="A8CE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86C99"/>
    <w:multiLevelType w:val="hybridMultilevel"/>
    <w:tmpl w:val="67E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31A8"/>
    <w:multiLevelType w:val="hybridMultilevel"/>
    <w:tmpl w:val="484E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F7656"/>
    <w:multiLevelType w:val="hybridMultilevel"/>
    <w:tmpl w:val="031C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601D"/>
    <w:multiLevelType w:val="hybridMultilevel"/>
    <w:tmpl w:val="0932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65BED"/>
    <w:multiLevelType w:val="hybridMultilevel"/>
    <w:tmpl w:val="B5A0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96DD7"/>
    <w:multiLevelType w:val="multilevel"/>
    <w:tmpl w:val="269E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52F"/>
    <w:rsid w:val="0000263B"/>
    <w:rsid w:val="00042059"/>
    <w:rsid w:val="000444F0"/>
    <w:rsid w:val="000665A3"/>
    <w:rsid w:val="00071A85"/>
    <w:rsid w:val="0007429D"/>
    <w:rsid w:val="00076017"/>
    <w:rsid w:val="000C277B"/>
    <w:rsid w:val="000E508D"/>
    <w:rsid w:val="000F4C99"/>
    <w:rsid w:val="00103F1E"/>
    <w:rsid w:val="00181DE3"/>
    <w:rsid w:val="001F042D"/>
    <w:rsid w:val="001F16AB"/>
    <w:rsid w:val="00227B95"/>
    <w:rsid w:val="002339B6"/>
    <w:rsid w:val="00253C84"/>
    <w:rsid w:val="002644D3"/>
    <w:rsid w:val="00266068"/>
    <w:rsid w:val="00266609"/>
    <w:rsid w:val="00274A63"/>
    <w:rsid w:val="00281E45"/>
    <w:rsid w:val="0028452F"/>
    <w:rsid w:val="00292D26"/>
    <w:rsid w:val="002E6C21"/>
    <w:rsid w:val="002F3510"/>
    <w:rsid w:val="00335089"/>
    <w:rsid w:val="003755AA"/>
    <w:rsid w:val="00387149"/>
    <w:rsid w:val="00395664"/>
    <w:rsid w:val="003C728F"/>
    <w:rsid w:val="003D02DA"/>
    <w:rsid w:val="003F32EE"/>
    <w:rsid w:val="00411E41"/>
    <w:rsid w:val="004370FB"/>
    <w:rsid w:val="004A7AD5"/>
    <w:rsid w:val="004C2259"/>
    <w:rsid w:val="004D4A11"/>
    <w:rsid w:val="004F0A34"/>
    <w:rsid w:val="004F4157"/>
    <w:rsid w:val="00501A91"/>
    <w:rsid w:val="00525186"/>
    <w:rsid w:val="00590B6F"/>
    <w:rsid w:val="005B2567"/>
    <w:rsid w:val="005C4FE8"/>
    <w:rsid w:val="006112E7"/>
    <w:rsid w:val="0064218E"/>
    <w:rsid w:val="00652925"/>
    <w:rsid w:val="00674982"/>
    <w:rsid w:val="0068559B"/>
    <w:rsid w:val="006A0431"/>
    <w:rsid w:val="006F45FB"/>
    <w:rsid w:val="00707372"/>
    <w:rsid w:val="0078238C"/>
    <w:rsid w:val="00784585"/>
    <w:rsid w:val="00796DB6"/>
    <w:rsid w:val="007A0360"/>
    <w:rsid w:val="007F7EA6"/>
    <w:rsid w:val="00825CF8"/>
    <w:rsid w:val="008619EA"/>
    <w:rsid w:val="008A2193"/>
    <w:rsid w:val="008A5664"/>
    <w:rsid w:val="008B59DA"/>
    <w:rsid w:val="0096578D"/>
    <w:rsid w:val="00975B50"/>
    <w:rsid w:val="009A18C2"/>
    <w:rsid w:val="009A529F"/>
    <w:rsid w:val="009C603B"/>
    <w:rsid w:val="009F4173"/>
    <w:rsid w:val="00A045D6"/>
    <w:rsid w:val="00A61F7E"/>
    <w:rsid w:val="00AD141F"/>
    <w:rsid w:val="00AF42C5"/>
    <w:rsid w:val="00B03BA1"/>
    <w:rsid w:val="00B04219"/>
    <w:rsid w:val="00B25024"/>
    <w:rsid w:val="00B61A08"/>
    <w:rsid w:val="00BA65B9"/>
    <w:rsid w:val="00C059C4"/>
    <w:rsid w:val="00C30997"/>
    <w:rsid w:val="00C41937"/>
    <w:rsid w:val="00C45B88"/>
    <w:rsid w:val="00C518A5"/>
    <w:rsid w:val="00CB14F6"/>
    <w:rsid w:val="00CF2F00"/>
    <w:rsid w:val="00D00B97"/>
    <w:rsid w:val="00D663B2"/>
    <w:rsid w:val="00D663B8"/>
    <w:rsid w:val="00D813F6"/>
    <w:rsid w:val="00D954E8"/>
    <w:rsid w:val="00DC42F6"/>
    <w:rsid w:val="00DD4ED0"/>
    <w:rsid w:val="00DF2DF8"/>
    <w:rsid w:val="00DF349A"/>
    <w:rsid w:val="00E33DB7"/>
    <w:rsid w:val="00E4767B"/>
    <w:rsid w:val="00EC675C"/>
    <w:rsid w:val="00EC6885"/>
    <w:rsid w:val="00F131E3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84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-">
    <w:name w:val="Интернет-ссылка"/>
    <w:rsid w:val="0028452F"/>
    <w:rPr>
      <w:rFonts w:ascii="Times New Roman" w:hAnsi="Times New Roman" w:cs="Times New Roman" w:hint="default"/>
      <w:color w:val="0000FF"/>
      <w:u w:val="single"/>
      <w:lang w:val="ru-RU" w:eastAsia="ru-RU"/>
    </w:rPr>
  </w:style>
  <w:style w:type="paragraph" w:styleId="a4">
    <w:name w:val="List Paragraph"/>
    <w:basedOn w:val="a"/>
    <w:uiPriority w:val="34"/>
    <w:qFormat/>
    <w:rsid w:val="00284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5">
    <w:name w:val="Table Grid"/>
    <w:basedOn w:val="a1"/>
    <w:uiPriority w:val="39"/>
    <w:rsid w:val="0082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D141F"/>
    <w:pPr>
      <w:spacing w:after="138"/>
    </w:pPr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861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E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340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3765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36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7381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9009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Admin</cp:lastModifiedBy>
  <cp:revision>58</cp:revision>
  <cp:lastPrinted>2016-09-15T18:40:00Z</cp:lastPrinted>
  <dcterms:created xsi:type="dcterms:W3CDTF">2016-09-10T14:08:00Z</dcterms:created>
  <dcterms:modified xsi:type="dcterms:W3CDTF">2022-11-24T12:28:00Z</dcterms:modified>
</cp:coreProperties>
</file>