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FF" w:rsidRDefault="004E79FF" w:rsidP="004E79F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E79FF" w:rsidRDefault="004E79FF" w:rsidP="004E79F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E79FF" w:rsidRDefault="00B64E13" w:rsidP="004E79FF">
      <w:pPr>
        <w:tabs>
          <w:tab w:val="left" w:pos="4440"/>
        </w:tabs>
        <w:rPr>
          <w:szCs w:val="28"/>
        </w:rPr>
      </w:pPr>
      <w:r w:rsidRPr="00B64E13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88.5pt">
            <v:imagedata r:id="rId8" o:title="паспорт Макеев 022" cropbottom="3449f" cropleft="2237f" cropright="3263f"/>
          </v:shape>
        </w:pict>
      </w:r>
    </w:p>
    <w:p w:rsidR="004E79FF" w:rsidRDefault="004E79FF" w:rsidP="004E79FF">
      <w:pPr>
        <w:tabs>
          <w:tab w:val="left" w:pos="4440"/>
        </w:tabs>
        <w:rPr>
          <w:szCs w:val="28"/>
        </w:rPr>
      </w:pPr>
    </w:p>
    <w:p w:rsidR="004E79FF" w:rsidRDefault="004E79FF" w:rsidP="004E79FF">
      <w:pPr>
        <w:tabs>
          <w:tab w:val="left" w:pos="4440"/>
        </w:tabs>
        <w:rPr>
          <w:szCs w:val="28"/>
        </w:rPr>
      </w:pPr>
    </w:p>
    <w:p w:rsidR="004E79FF" w:rsidRDefault="004E79FF" w:rsidP="004E79FF">
      <w:pPr>
        <w:tabs>
          <w:tab w:val="left" w:pos="4440"/>
        </w:tabs>
        <w:rPr>
          <w:szCs w:val="28"/>
        </w:rPr>
      </w:pPr>
    </w:p>
    <w:p w:rsidR="004E79FF" w:rsidRDefault="004E79FF" w:rsidP="004E79FF">
      <w:pPr>
        <w:spacing w:before="67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</w:t>
      </w:r>
    </w:p>
    <w:p w:rsidR="00F21CE3" w:rsidRPr="0068143A" w:rsidRDefault="004E79FF" w:rsidP="004E79FF">
      <w:pPr>
        <w:spacing w:before="67"/>
        <w:rPr>
          <w:bCs/>
          <w:color w:val="000000"/>
          <w:kern w:val="24"/>
          <w:szCs w:val="28"/>
        </w:rPr>
      </w:pPr>
      <w:r>
        <w:rPr>
          <w:szCs w:val="28"/>
        </w:rPr>
        <w:t xml:space="preserve">                                                </w:t>
      </w:r>
      <w:r w:rsidR="00F21CE3">
        <w:rPr>
          <w:bCs/>
          <w:color w:val="000000"/>
          <w:kern w:val="24"/>
          <w:szCs w:val="28"/>
        </w:rPr>
        <w:t>П</w:t>
      </w:r>
      <w:r w:rsidR="00F21CE3" w:rsidRPr="0068143A">
        <w:rPr>
          <w:bCs/>
          <w:color w:val="000000"/>
          <w:kern w:val="24"/>
          <w:szCs w:val="28"/>
        </w:rPr>
        <w:t>ояснительная записка</w:t>
      </w:r>
    </w:p>
    <w:p w:rsidR="00F21CE3" w:rsidRPr="0068143A" w:rsidRDefault="00F21CE3" w:rsidP="0091204E">
      <w:pPr>
        <w:spacing w:before="67"/>
        <w:ind w:left="547" w:hanging="432"/>
        <w:jc w:val="both"/>
        <w:rPr>
          <w:bCs/>
          <w:color w:val="000000"/>
          <w:kern w:val="24"/>
          <w:szCs w:val="28"/>
        </w:rPr>
      </w:pPr>
    </w:p>
    <w:p w:rsidR="00F21CE3" w:rsidRDefault="00F21CE3" w:rsidP="001A33A3">
      <w:pPr>
        <w:pStyle w:val="1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Авторская</w:t>
      </w:r>
      <w:r w:rsidRPr="009D1F4E">
        <w:rPr>
          <w:sz w:val="28"/>
          <w:szCs w:val="28"/>
        </w:rPr>
        <w:t xml:space="preserve"> допо</w:t>
      </w:r>
      <w:r>
        <w:rPr>
          <w:sz w:val="28"/>
          <w:szCs w:val="28"/>
        </w:rPr>
        <w:t xml:space="preserve">лнительная общеобразовательная </w:t>
      </w:r>
      <w:r w:rsidRPr="009D1F4E">
        <w:rPr>
          <w:sz w:val="28"/>
          <w:szCs w:val="28"/>
        </w:rPr>
        <w:t>общераз</w:t>
      </w:r>
      <w:r>
        <w:rPr>
          <w:sz w:val="28"/>
          <w:szCs w:val="28"/>
        </w:rPr>
        <w:t xml:space="preserve">вивающая программа «Риторика» разработана </w:t>
      </w:r>
      <w:r w:rsidRPr="009D1F4E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нормативно – правовыми документами</w:t>
      </w:r>
      <w:r w:rsidRPr="006640A3">
        <w:rPr>
          <w:bCs/>
          <w:sz w:val="28"/>
          <w:szCs w:val="28"/>
        </w:rPr>
        <w:t>:</w:t>
      </w:r>
    </w:p>
    <w:p w:rsidR="00F21CE3" w:rsidRPr="0068143A" w:rsidRDefault="00F21CE3" w:rsidP="001A33A3">
      <w:pPr>
        <w:pStyle w:val="1"/>
        <w:ind w:left="0" w:firstLine="567"/>
        <w:jc w:val="both"/>
        <w:rPr>
          <w:color w:val="000000"/>
          <w:kern w:val="24"/>
          <w:sz w:val="28"/>
          <w:szCs w:val="28"/>
        </w:rPr>
      </w:pPr>
      <w:r>
        <w:rPr>
          <w:bCs/>
        </w:rPr>
        <w:t xml:space="preserve">        - </w:t>
      </w:r>
      <w:r w:rsidRPr="0068143A">
        <w:rPr>
          <w:bCs/>
          <w:color w:val="000000"/>
          <w:kern w:val="24"/>
          <w:sz w:val="28"/>
          <w:szCs w:val="28"/>
        </w:rPr>
        <w:t xml:space="preserve">Законом «Об образовании в Российской Федерации» </w:t>
      </w:r>
      <w:r w:rsidRPr="0068143A">
        <w:rPr>
          <w:color w:val="000000"/>
          <w:kern w:val="24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68143A">
          <w:rPr>
            <w:color w:val="000000"/>
            <w:kern w:val="24"/>
            <w:sz w:val="28"/>
            <w:szCs w:val="28"/>
          </w:rPr>
          <w:t>2012 г</w:t>
        </w:r>
      </w:smartTag>
      <w:r w:rsidRPr="0068143A">
        <w:rPr>
          <w:color w:val="000000"/>
          <w:kern w:val="24"/>
          <w:sz w:val="28"/>
          <w:szCs w:val="28"/>
        </w:rPr>
        <w:t>. № 273-ФЗ;</w:t>
      </w:r>
    </w:p>
    <w:p w:rsidR="00F21CE3" w:rsidRPr="00FF6162" w:rsidRDefault="00F21CE3" w:rsidP="001A33A3">
      <w:pPr>
        <w:pStyle w:val="1"/>
        <w:ind w:left="0" w:firstLine="567"/>
        <w:jc w:val="both"/>
        <w:rPr>
          <w:bCs/>
        </w:rPr>
      </w:pPr>
      <w:r>
        <w:rPr>
          <w:color w:val="000000"/>
          <w:kern w:val="24"/>
          <w:sz w:val="28"/>
          <w:szCs w:val="28"/>
        </w:rPr>
        <w:t xml:space="preserve">        </w:t>
      </w:r>
      <w:r w:rsidRPr="0068143A">
        <w:rPr>
          <w:color w:val="000000"/>
          <w:kern w:val="24"/>
          <w:sz w:val="28"/>
          <w:szCs w:val="28"/>
        </w:rPr>
        <w:t xml:space="preserve">- </w:t>
      </w:r>
      <w:r w:rsidRPr="0068143A">
        <w:rPr>
          <w:bCs/>
          <w:color w:val="000000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68143A">
        <w:rPr>
          <w:color w:val="000000"/>
          <w:kern w:val="24"/>
          <w:sz w:val="28"/>
          <w:szCs w:val="28"/>
        </w:rPr>
        <w:t xml:space="preserve">(Приказ Минпрос РФ от 9 ноября </w:t>
      </w:r>
      <w:smartTag w:uri="urn:schemas-microsoft-com:office:smarttags" w:element="metricconverter">
        <w:smartTagPr>
          <w:attr w:name="ProductID" w:val="2018 г"/>
        </w:smartTagPr>
        <w:r w:rsidRPr="0068143A">
          <w:rPr>
            <w:color w:val="000000"/>
            <w:kern w:val="24"/>
            <w:sz w:val="28"/>
            <w:szCs w:val="28"/>
          </w:rPr>
          <w:t>2018 г</w:t>
        </w:r>
      </w:smartTag>
      <w:r w:rsidRPr="0068143A">
        <w:rPr>
          <w:color w:val="000000"/>
          <w:kern w:val="24"/>
          <w:sz w:val="28"/>
          <w:szCs w:val="28"/>
        </w:rPr>
        <w:t>.  № 196);</w:t>
      </w:r>
    </w:p>
    <w:p w:rsidR="00F21CE3" w:rsidRPr="00971601" w:rsidRDefault="00F21CE3" w:rsidP="001A33A3">
      <w:pPr>
        <w:ind w:firstLine="567"/>
        <w:contextualSpacing/>
        <w:jc w:val="both"/>
        <w:rPr>
          <w:color w:val="234D2A"/>
          <w:szCs w:val="28"/>
        </w:rPr>
      </w:pPr>
      <w:r>
        <w:rPr>
          <w:bCs/>
          <w:color w:val="000000"/>
          <w:kern w:val="24"/>
          <w:szCs w:val="28"/>
        </w:rPr>
        <w:t xml:space="preserve">       </w:t>
      </w:r>
      <w:r w:rsidRPr="0068143A">
        <w:rPr>
          <w:bCs/>
          <w:color w:val="000000"/>
          <w:kern w:val="24"/>
          <w:szCs w:val="28"/>
        </w:rPr>
        <w:t xml:space="preserve">- СанПиН 2.4. 3648-20 </w:t>
      </w:r>
      <w:r w:rsidRPr="0068143A">
        <w:rPr>
          <w:color w:val="000000"/>
          <w:kern w:val="24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68143A">
          <w:rPr>
            <w:color w:val="000000"/>
            <w:kern w:val="24"/>
            <w:szCs w:val="28"/>
          </w:rPr>
          <w:t>2020 г</w:t>
        </w:r>
      </w:smartTag>
      <w:r w:rsidRPr="0068143A">
        <w:rPr>
          <w:color w:val="000000"/>
          <w:kern w:val="24"/>
          <w:szCs w:val="28"/>
        </w:rPr>
        <w:t>. № 28);</w:t>
      </w:r>
    </w:p>
    <w:p w:rsidR="00F21CE3" w:rsidRPr="00971601" w:rsidRDefault="00F21CE3" w:rsidP="001A33A3">
      <w:pPr>
        <w:ind w:firstLine="567"/>
        <w:contextualSpacing/>
        <w:jc w:val="both"/>
        <w:rPr>
          <w:color w:val="234D2A"/>
          <w:szCs w:val="28"/>
        </w:rPr>
      </w:pPr>
      <w:r>
        <w:rPr>
          <w:bCs/>
          <w:color w:val="000000"/>
          <w:kern w:val="24"/>
          <w:szCs w:val="28"/>
        </w:rPr>
        <w:t xml:space="preserve">        </w:t>
      </w:r>
      <w:r w:rsidRPr="0068143A">
        <w:rPr>
          <w:bCs/>
          <w:color w:val="000000"/>
          <w:kern w:val="24"/>
          <w:szCs w:val="28"/>
        </w:rPr>
        <w:t xml:space="preserve">- Концепцией развития дополнительного образования детей </w:t>
      </w:r>
      <w:r w:rsidRPr="0068143A">
        <w:rPr>
          <w:color w:val="000000"/>
          <w:kern w:val="24"/>
          <w:szCs w:val="28"/>
        </w:rPr>
        <w:t xml:space="preserve">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68143A">
          <w:rPr>
            <w:color w:val="000000"/>
            <w:kern w:val="24"/>
            <w:szCs w:val="28"/>
          </w:rPr>
          <w:t>2014 г</w:t>
        </w:r>
      </w:smartTag>
      <w:r w:rsidRPr="0068143A">
        <w:rPr>
          <w:color w:val="000000"/>
          <w:kern w:val="24"/>
          <w:szCs w:val="28"/>
        </w:rPr>
        <w:t>. № 1726-р);</w:t>
      </w:r>
    </w:p>
    <w:p w:rsidR="00F21CE3" w:rsidRPr="00971601" w:rsidRDefault="00F21CE3" w:rsidP="001A33A3">
      <w:pPr>
        <w:ind w:firstLine="567"/>
        <w:contextualSpacing/>
        <w:jc w:val="both"/>
        <w:rPr>
          <w:color w:val="234D2A"/>
          <w:szCs w:val="28"/>
        </w:rPr>
      </w:pPr>
      <w:r>
        <w:rPr>
          <w:bCs/>
          <w:color w:val="000000"/>
          <w:kern w:val="24"/>
          <w:szCs w:val="28"/>
        </w:rPr>
        <w:t xml:space="preserve">        </w:t>
      </w:r>
      <w:r w:rsidRPr="0068143A">
        <w:rPr>
          <w:bCs/>
          <w:color w:val="000000"/>
          <w:kern w:val="24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 w:rsidRPr="0068143A">
        <w:rPr>
          <w:color w:val="000000"/>
          <w:kern w:val="24"/>
          <w:szCs w:val="28"/>
        </w:rPr>
        <w:t xml:space="preserve">(Письмо Минобрнауки РФ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68143A">
          <w:rPr>
            <w:color w:val="000000"/>
            <w:kern w:val="24"/>
            <w:szCs w:val="28"/>
          </w:rPr>
          <w:t>2015 г</w:t>
        </w:r>
      </w:smartTag>
      <w:r w:rsidRPr="0068143A">
        <w:rPr>
          <w:color w:val="000000"/>
          <w:kern w:val="24"/>
          <w:szCs w:val="28"/>
        </w:rPr>
        <w:t>. N 09- 3242);</w:t>
      </w:r>
    </w:p>
    <w:p w:rsidR="00F21CE3" w:rsidRDefault="00F21CE3" w:rsidP="001A33A3">
      <w:pPr>
        <w:ind w:firstLine="567"/>
        <w:contextualSpacing/>
        <w:jc w:val="both"/>
        <w:rPr>
          <w:bCs/>
          <w:color w:val="000000"/>
          <w:kern w:val="24"/>
          <w:szCs w:val="28"/>
        </w:rPr>
      </w:pPr>
      <w:r>
        <w:rPr>
          <w:bCs/>
          <w:color w:val="000000"/>
          <w:kern w:val="24"/>
          <w:szCs w:val="28"/>
        </w:rPr>
        <w:t xml:space="preserve">     </w:t>
      </w:r>
      <w:r w:rsidRPr="0068143A">
        <w:rPr>
          <w:bCs/>
          <w:color w:val="000000"/>
          <w:kern w:val="24"/>
          <w:szCs w:val="28"/>
        </w:rPr>
        <w:t xml:space="preserve">- Уставом </w:t>
      </w:r>
      <w:r>
        <w:rPr>
          <w:bCs/>
          <w:color w:val="000000"/>
          <w:kern w:val="24"/>
          <w:szCs w:val="28"/>
        </w:rPr>
        <w:t>муниципального бюджетного общеобразовательного учреждения «Остерская средняя школа».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                </w:t>
      </w:r>
    </w:p>
    <w:p w:rsidR="00F21CE3" w:rsidRPr="009F5BD6" w:rsidRDefault="00F21CE3" w:rsidP="009F5BD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BD6">
        <w:rPr>
          <w:sz w:val="28"/>
          <w:szCs w:val="28"/>
        </w:rPr>
        <w:t>Главными  задачами  современной школы  является 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Одним из направлений развития общего образования,  является работа по новым образовательным стандартам.</w:t>
      </w:r>
      <w:r w:rsidRPr="009F5BD6">
        <w:rPr>
          <w:sz w:val="28"/>
          <w:szCs w:val="28"/>
        </w:rPr>
        <w:br/>
        <w:t xml:space="preserve">               В Федеральных государственных  образовательных стандартах второго поколения  особое внимание уделяется формированию коммуникативных компетенций школьника, так как признание его активной роли в учении приводит к изменению представлений о содержании взаимодействия ученика с учителем и одноклассниками, от установления контактов до организации совместной деятельности и налаживания межличностных отношений.</w:t>
      </w:r>
    </w:p>
    <w:p w:rsidR="00F21CE3" w:rsidRPr="009F5BD6" w:rsidRDefault="00F21CE3" w:rsidP="001A33A3">
      <w:pPr>
        <w:pStyle w:val="a4"/>
        <w:spacing w:before="0" w:beforeAutospacing="0" w:after="0" w:afterAutospacing="0"/>
        <w:ind w:hanging="284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               И вот здесь помочь  может   </w:t>
      </w:r>
      <w:r w:rsidRPr="009F5BD6">
        <w:rPr>
          <w:bCs/>
          <w:sz w:val="28"/>
          <w:szCs w:val="28"/>
        </w:rPr>
        <w:t xml:space="preserve">риторика </w:t>
      </w:r>
      <w:r w:rsidRPr="009F5BD6">
        <w:rPr>
          <w:sz w:val="28"/>
          <w:szCs w:val="28"/>
        </w:rPr>
        <w:t xml:space="preserve"> </w:t>
      </w:r>
      <w:r w:rsidRPr="009F5BD6">
        <w:rPr>
          <w:bCs/>
          <w:sz w:val="28"/>
          <w:szCs w:val="28"/>
        </w:rPr>
        <w:t xml:space="preserve"> - наука   о законах   подготовки   и произнесения   публичной  речи с   целью   оказания    желаемого воздействия  на  аудиторию.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1CE3" w:rsidRPr="009F5BD6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b/>
          <w:sz w:val="28"/>
          <w:szCs w:val="28"/>
        </w:rPr>
        <w:t>Направленность программы</w:t>
      </w:r>
      <w:r w:rsidRPr="009F5BD6">
        <w:rPr>
          <w:sz w:val="28"/>
          <w:szCs w:val="28"/>
        </w:rPr>
        <w:t xml:space="preserve"> – социально-</w:t>
      </w:r>
      <w:r>
        <w:rPr>
          <w:sz w:val="28"/>
          <w:szCs w:val="28"/>
        </w:rPr>
        <w:t>гуманитарная</w:t>
      </w:r>
      <w:r w:rsidRPr="009F5BD6">
        <w:rPr>
          <w:sz w:val="28"/>
          <w:szCs w:val="28"/>
        </w:rPr>
        <w:t xml:space="preserve">. 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1CE3" w:rsidRPr="009F5BD6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b/>
          <w:sz w:val="28"/>
          <w:szCs w:val="28"/>
        </w:rPr>
        <w:t>По форме организации</w:t>
      </w:r>
      <w:r w:rsidRPr="009F5BD6">
        <w:rPr>
          <w:sz w:val="28"/>
          <w:szCs w:val="28"/>
        </w:rPr>
        <w:t xml:space="preserve"> – индивидуальная, групповая. </w:t>
      </w:r>
    </w:p>
    <w:p w:rsidR="00F21CE3" w:rsidRPr="009F5BD6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Состав группы - 15-25 человек.  </w:t>
      </w:r>
    </w:p>
    <w:p w:rsidR="00F21CE3" w:rsidRPr="009F5BD6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sz w:val="28"/>
          <w:szCs w:val="28"/>
        </w:rPr>
        <w:t xml:space="preserve"> Уровень освоения программы – ознакомительный (краткосрочный). </w:t>
      </w:r>
    </w:p>
    <w:p w:rsidR="00F21CE3" w:rsidRPr="009F5BD6" w:rsidRDefault="00F21CE3" w:rsidP="001A33A3">
      <w:pPr>
        <w:autoSpaceDE w:val="0"/>
        <w:autoSpaceDN w:val="0"/>
        <w:adjustRightInd w:val="0"/>
        <w:jc w:val="both"/>
        <w:rPr>
          <w:szCs w:val="28"/>
        </w:rPr>
      </w:pPr>
      <w:r w:rsidRPr="009F5BD6">
        <w:rPr>
          <w:szCs w:val="28"/>
        </w:rPr>
        <w:lastRenderedPageBreak/>
        <w:t>Сроки реализации программа – второе полугодие – 18 часов (18 недель по 1 часу в неделю)</w:t>
      </w:r>
    </w:p>
    <w:p w:rsidR="00F21CE3" w:rsidRPr="009F5BD6" w:rsidRDefault="00F21CE3" w:rsidP="001A33A3">
      <w:pPr>
        <w:jc w:val="both"/>
        <w:rPr>
          <w:szCs w:val="28"/>
        </w:rPr>
      </w:pPr>
      <w:r w:rsidRPr="009F5BD6">
        <w:rPr>
          <w:szCs w:val="28"/>
        </w:rPr>
        <w:t>Занятия проводятся с группой 1 раз в неделю по 45 минут</w:t>
      </w:r>
    </w:p>
    <w:p w:rsidR="00F21CE3" w:rsidRPr="009F5BD6" w:rsidRDefault="00F21CE3" w:rsidP="001A33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F5BD6">
        <w:rPr>
          <w:b/>
          <w:sz w:val="28"/>
          <w:szCs w:val="28"/>
        </w:rPr>
        <w:t xml:space="preserve">Новизна программы </w:t>
      </w:r>
      <w:r w:rsidRPr="009F5BD6">
        <w:rPr>
          <w:sz w:val="28"/>
          <w:szCs w:val="28"/>
        </w:rPr>
        <w:t>состоит в том, что она опирается на понимание приоритетности воспитательной работы, направленной на развитие интеллекта ребенка, его нравственных качеств</w:t>
      </w:r>
      <w:r w:rsidRPr="009F5BD6">
        <w:rPr>
          <w:b/>
          <w:sz w:val="28"/>
          <w:szCs w:val="28"/>
        </w:rPr>
        <w:t xml:space="preserve">. </w:t>
      </w:r>
    </w:p>
    <w:p w:rsidR="00F21CE3" w:rsidRPr="009F5BD6" w:rsidRDefault="00F21CE3" w:rsidP="001A33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1CE3" w:rsidRPr="009F5BD6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F5BD6">
        <w:rPr>
          <w:b/>
          <w:sz w:val="28"/>
          <w:szCs w:val="28"/>
        </w:rPr>
        <w:t>Актуальность</w:t>
      </w:r>
      <w:r w:rsidRPr="009F5BD6">
        <w:rPr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социально-</w:t>
      </w:r>
      <w:r>
        <w:rPr>
          <w:sz w:val="28"/>
          <w:szCs w:val="28"/>
        </w:rPr>
        <w:t>гуманитарного</w:t>
      </w:r>
      <w:r w:rsidRPr="009F5BD6">
        <w:rPr>
          <w:sz w:val="28"/>
          <w:szCs w:val="28"/>
        </w:rPr>
        <w:t xml:space="preserve"> развития школьников, материально-технические условия созданы. Актуальность дополнительной общеобразовательной общеразвивающей программы «Риторика» опирается на необходимость находить компромисс между собеседниками, пользоваться правильной и красивой речью, умением слушать.</w:t>
      </w:r>
    </w:p>
    <w:p w:rsidR="00F21CE3" w:rsidRDefault="00F21CE3" w:rsidP="001A33A3">
      <w:pPr>
        <w:shd w:val="clear" w:color="auto" w:fill="FFFFFF"/>
        <w:jc w:val="both"/>
        <w:rPr>
          <w:szCs w:val="28"/>
        </w:rPr>
      </w:pPr>
    </w:p>
    <w:p w:rsidR="00F21CE3" w:rsidRPr="009F5BD6" w:rsidRDefault="00F21CE3" w:rsidP="001A33A3">
      <w:pPr>
        <w:shd w:val="clear" w:color="auto" w:fill="FFFFFF"/>
        <w:jc w:val="both"/>
        <w:rPr>
          <w:i/>
          <w:szCs w:val="28"/>
        </w:rPr>
      </w:pPr>
      <w:r w:rsidRPr="009F5BD6">
        <w:rPr>
          <w:szCs w:val="28"/>
        </w:rPr>
        <w:t xml:space="preserve">Данная программа </w:t>
      </w:r>
      <w:r w:rsidRPr="009F5BD6">
        <w:rPr>
          <w:b/>
          <w:szCs w:val="28"/>
        </w:rPr>
        <w:t xml:space="preserve">педагогически </w:t>
      </w:r>
      <w:r w:rsidRPr="009F5BD6">
        <w:rPr>
          <w:szCs w:val="28"/>
        </w:rPr>
        <w:t>целесообразна, т.к. библиотечный фонд способствует формированию толерантного отношения к людям, прививает навыки исследовательской, поисковой и литературоведческой деятельности. Эффективным для литературного развития детей является такое введение теоретического материала, которое вызвано требованиями творческой практики. Ребенок должен сам сформулировать задачу, новые знания теории помогут ему в процессе решения этой задачи. Данный метод позволяет на занятии сохранить высокий творческий тонус при обращении к теории и ведет к более глубокому ее усвоению. Педагогическая целесообразность программы обусловлена возможностью приобщения учащихся к лучшим традициям мировой  художественной культуры через увлекательные и познавательные интерактивные формы учебной и творческой деятельности.</w:t>
      </w:r>
      <w:r w:rsidRPr="009F5BD6">
        <w:rPr>
          <w:i/>
          <w:szCs w:val="28"/>
        </w:rPr>
        <w:t xml:space="preserve"> </w:t>
      </w:r>
    </w:p>
    <w:p w:rsidR="00F21CE3" w:rsidRPr="00ED21D4" w:rsidRDefault="00F21CE3" w:rsidP="001A33A3">
      <w:pPr>
        <w:autoSpaceDE w:val="0"/>
        <w:autoSpaceDN w:val="0"/>
        <w:adjustRightInd w:val="0"/>
        <w:ind w:firstLine="708"/>
        <w:jc w:val="both"/>
        <w:rPr>
          <w:iCs/>
          <w:szCs w:val="28"/>
        </w:rPr>
      </w:pPr>
      <w:r w:rsidRPr="00C66EAA">
        <w:rPr>
          <w:b/>
          <w:iCs/>
          <w:szCs w:val="28"/>
        </w:rPr>
        <w:t xml:space="preserve">Учреждение </w:t>
      </w:r>
      <w:r w:rsidRPr="009F5BD6">
        <w:rPr>
          <w:iCs/>
          <w:szCs w:val="28"/>
        </w:rPr>
        <w:t>(адрес):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муниципальное бюджетное о</w:t>
      </w:r>
      <w:r>
        <w:rPr>
          <w:iCs/>
          <w:szCs w:val="28"/>
        </w:rPr>
        <w:t>б</w:t>
      </w:r>
      <w:r w:rsidRPr="00ED21D4">
        <w:rPr>
          <w:iCs/>
          <w:szCs w:val="28"/>
        </w:rPr>
        <w:t>щеобразовательное учреждение «Остерская средняя школа»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(216537,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Смоленская область,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Рославльский район, село Остер,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Школьная,</w:t>
      </w:r>
      <w:r>
        <w:rPr>
          <w:iCs/>
          <w:szCs w:val="28"/>
        </w:rPr>
        <w:t xml:space="preserve"> </w:t>
      </w:r>
      <w:r w:rsidRPr="00ED21D4">
        <w:rPr>
          <w:iCs/>
          <w:szCs w:val="28"/>
        </w:rPr>
        <w:t>д.1</w:t>
      </w:r>
    </w:p>
    <w:p w:rsidR="00F21CE3" w:rsidRDefault="00F21CE3" w:rsidP="001A33A3">
      <w:pPr>
        <w:shd w:val="clear" w:color="auto" w:fill="FFFFFF"/>
        <w:jc w:val="both"/>
        <w:rPr>
          <w:iCs/>
          <w:szCs w:val="28"/>
        </w:rPr>
      </w:pPr>
    </w:p>
    <w:p w:rsidR="00F21CE3" w:rsidRPr="008E3055" w:rsidRDefault="00F21CE3" w:rsidP="001A33A3">
      <w:pPr>
        <w:shd w:val="clear" w:color="auto" w:fill="FFFFFF"/>
        <w:jc w:val="both"/>
        <w:rPr>
          <w:i/>
          <w:szCs w:val="28"/>
        </w:rPr>
      </w:pPr>
      <w:r w:rsidRPr="00C66EAA">
        <w:rPr>
          <w:b/>
          <w:iCs/>
          <w:szCs w:val="28"/>
        </w:rPr>
        <w:t>Адресат программы</w:t>
      </w:r>
      <w:r w:rsidRPr="00B9682F">
        <w:rPr>
          <w:iCs/>
          <w:szCs w:val="28"/>
        </w:rPr>
        <w:t xml:space="preserve">:  </w:t>
      </w:r>
      <w:r>
        <w:rPr>
          <w:iCs/>
          <w:szCs w:val="28"/>
        </w:rPr>
        <w:t>Программа адресована детям от 7 до 15</w:t>
      </w:r>
      <w:r w:rsidRPr="00ED21D4">
        <w:rPr>
          <w:iCs/>
          <w:szCs w:val="28"/>
        </w:rPr>
        <w:t xml:space="preserve"> </w:t>
      </w:r>
      <w:r>
        <w:rPr>
          <w:iCs/>
          <w:szCs w:val="28"/>
        </w:rPr>
        <w:t xml:space="preserve">лет  </w:t>
      </w:r>
      <w:r w:rsidRPr="00B84356">
        <w:rPr>
          <w:iCs/>
          <w:szCs w:val="28"/>
        </w:rPr>
        <w:t xml:space="preserve">всех категорий, в том числе  детям с ОВЗ, инвалидам, </w:t>
      </w:r>
      <w:r w:rsidRPr="00B84356">
        <w:rPr>
          <w:szCs w:val="28"/>
        </w:rPr>
        <w:t>детям, находящимся в трудной</w:t>
      </w:r>
      <w:r w:rsidRPr="00074968">
        <w:t xml:space="preserve"> </w:t>
      </w:r>
      <w:r w:rsidRPr="00B84356">
        <w:rPr>
          <w:szCs w:val="28"/>
        </w:rPr>
        <w:t>жизненной ситуации,</w:t>
      </w:r>
      <w:r w:rsidRPr="00F26947">
        <w:t xml:space="preserve"> </w:t>
      </w:r>
      <w:r>
        <w:rPr>
          <w:iCs/>
          <w:szCs w:val="28"/>
        </w:rPr>
        <w:t>не имеющих медицинских  ограничений по зрению.</w:t>
      </w:r>
      <w:r w:rsidRPr="00F26947">
        <w:t xml:space="preserve"> </w:t>
      </w:r>
      <w:r w:rsidRPr="00B84356">
        <w:rPr>
          <w:color w:val="000000"/>
          <w:szCs w:val="28"/>
        </w:rPr>
        <w:t>Программа доступна для детей, проживающих в  сельской местности,</w:t>
      </w:r>
      <w:r w:rsidRPr="00B84356">
        <w:t xml:space="preserve"> </w:t>
      </w:r>
      <w:r w:rsidRPr="00B84356">
        <w:rPr>
          <w:color w:val="000000"/>
          <w:szCs w:val="28"/>
        </w:rPr>
        <w:t>мотивированных детей</w:t>
      </w:r>
      <w:r>
        <w:rPr>
          <w:color w:val="000000"/>
          <w:szCs w:val="28"/>
        </w:rPr>
        <w:t>.</w:t>
      </w:r>
    </w:p>
    <w:p w:rsidR="00F21CE3" w:rsidRDefault="00F21CE3" w:rsidP="001A33A3">
      <w:pPr>
        <w:shd w:val="clear" w:color="auto" w:fill="FFFFFF"/>
        <w:jc w:val="both"/>
        <w:rPr>
          <w:szCs w:val="28"/>
        </w:rPr>
      </w:pPr>
    </w:p>
    <w:p w:rsidR="00F21CE3" w:rsidRDefault="00F21CE3" w:rsidP="001A33A3">
      <w:pPr>
        <w:shd w:val="clear" w:color="auto" w:fill="FFFFFF"/>
        <w:jc w:val="both"/>
        <w:rPr>
          <w:szCs w:val="28"/>
        </w:rPr>
      </w:pPr>
      <w:r w:rsidRPr="006D6A96">
        <w:rPr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</w:t>
      </w:r>
      <w:r>
        <w:rPr>
          <w:szCs w:val="28"/>
        </w:rPr>
        <w:t xml:space="preserve"> и основного общего</w:t>
      </w:r>
      <w:r w:rsidRPr="006D6A96">
        <w:rPr>
          <w:szCs w:val="28"/>
        </w:rPr>
        <w:t xml:space="preserve"> образования  на основе авторской </w:t>
      </w:r>
      <w:r w:rsidRPr="00B9682F">
        <w:rPr>
          <w:szCs w:val="28"/>
        </w:rPr>
        <w:t>программы Т. А. Ладыженской и Н. В. Ладыженской «Риторика». По словам Т.А. Ладыженской</w:t>
      </w:r>
      <w:r w:rsidRPr="006D6A96">
        <w:rPr>
          <w:szCs w:val="28"/>
        </w:rPr>
        <w:t xml:space="preserve">    риторику необходимо изучать для того, «чтобы вызвать у учащихся размышления о том, что такое взаимопонимание, контакт между людьми, как важно владеть словом в современном мире, о том, какое это бесценное богатство. Эти размышления, связанные с проблемами эффективности общения, составят основу для формирования у выпускников школы взглядов, вкусов, идей, имеющих общекультурную ценность». </w:t>
      </w:r>
    </w:p>
    <w:p w:rsidR="00F21CE3" w:rsidRDefault="00F21CE3" w:rsidP="001A33A3">
      <w:pPr>
        <w:shd w:val="clear" w:color="auto" w:fill="FFFFFF"/>
        <w:jc w:val="both"/>
        <w:rPr>
          <w:b/>
          <w:color w:val="000000"/>
          <w:szCs w:val="28"/>
        </w:rPr>
      </w:pPr>
    </w:p>
    <w:p w:rsidR="00F21CE3" w:rsidRDefault="00F21CE3" w:rsidP="001A33A3">
      <w:pPr>
        <w:shd w:val="clear" w:color="auto" w:fill="FFFFFF"/>
        <w:jc w:val="both"/>
        <w:rPr>
          <w:szCs w:val="28"/>
        </w:rPr>
      </w:pPr>
      <w:r w:rsidRPr="006D6A96">
        <w:rPr>
          <w:b/>
          <w:color w:val="000000"/>
          <w:szCs w:val="28"/>
        </w:rPr>
        <w:lastRenderedPageBreak/>
        <w:t>Специфика</w:t>
      </w:r>
      <w:r w:rsidRPr="006D6A96">
        <w:rPr>
          <w:color w:val="000000"/>
          <w:szCs w:val="28"/>
        </w:rPr>
        <w:t xml:space="preserve"> предполагаемой деятельности детей обусловлена тем, что в последнее время у детей падает интерес к чтению и программа ориентирована на возрождение популярности книг. В структуру программы входят три образовательных блока: теория, практика, проект. </w:t>
      </w:r>
      <w:r w:rsidRPr="006D6A96">
        <w:rPr>
          <w:szCs w:val="28"/>
        </w:rPr>
        <w:t xml:space="preserve"> </w:t>
      </w:r>
    </w:p>
    <w:p w:rsidR="00F21CE3" w:rsidRDefault="00F21CE3" w:rsidP="001A33A3">
      <w:pPr>
        <w:shd w:val="clear" w:color="auto" w:fill="FFFFFF"/>
        <w:jc w:val="both"/>
        <w:rPr>
          <w:b/>
          <w:szCs w:val="28"/>
        </w:rPr>
      </w:pPr>
    </w:p>
    <w:p w:rsidR="00F21CE3" w:rsidRPr="006D6A96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b/>
          <w:szCs w:val="28"/>
        </w:rPr>
        <w:t>В структуре курса</w:t>
      </w:r>
      <w:r w:rsidRPr="006D6A96">
        <w:rPr>
          <w:szCs w:val="28"/>
        </w:rPr>
        <w:t xml:space="preserve"> риторики можно выделить два направления работы: </w:t>
      </w:r>
      <w:r w:rsidRPr="006D6A96">
        <w:rPr>
          <w:iCs/>
          <w:szCs w:val="28"/>
        </w:rPr>
        <w:t>первое</w:t>
      </w:r>
      <w:r w:rsidRPr="006D6A96">
        <w:rPr>
          <w:szCs w:val="28"/>
        </w:rPr>
        <w:t xml:space="preserve"> даёт представление о сущности того взаимодействия между людьми, которое называется общением. Второе - развивает умения школьников ориентироваться в ситуации общения, определять речевую задачу, оценивать степень её успешной реализации в общении. </w:t>
      </w:r>
      <w:r w:rsidRPr="006D6A96">
        <w:rPr>
          <w:iCs/>
          <w:szCs w:val="28"/>
        </w:rPr>
        <w:t>Курс</w:t>
      </w:r>
      <w:r w:rsidRPr="006D6A96">
        <w:rPr>
          <w:szCs w:val="28"/>
        </w:rPr>
        <w:t xml:space="preserve"> даёт сведения о тексте как продукте речевой (коммуникативной) деятельности, его признаках и особенностях; типологии текстов (повествовании, описании, рассуждении). О 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 </w:t>
      </w:r>
      <w:r w:rsidRPr="006D6A96">
        <w:rPr>
          <w:color w:val="000000"/>
          <w:szCs w:val="28"/>
        </w:rPr>
        <w:t xml:space="preserve">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задания способствуют развитию у детей творческих способностей, умению создавать авторские проекты. </w:t>
      </w:r>
    </w:p>
    <w:p w:rsidR="00F21CE3" w:rsidRPr="006D6A96" w:rsidRDefault="00F21CE3" w:rsidP="001A33A3">
      <w:pPr>
        <w:shd w:val="clear" w:color="auto" w:fill="FFFFFF"/>
        <w:jc w:val="both"/>
        <w:rPr>
          <w:szCs w:val="28"/>
        </w:rPr>
      </w:pPr>
      <w:r w:rsidRPr="006D6A96">
        <w:rPr>
          <w:color w:val="000000"/>
          <w:szCs w:val="28"/>
        </w:rPr>
        <w:t>Предлагаемая программа является общеобразовательной и общеразвивающей. Она построена на основе  привлечения детей к чтению и использования ресурсов школьной библиотеки.</w:t>
      </w:r>
      <w:r w:rsidRPr="006D6A96">
        <w:rPr>
          <w:szCs w:val="28"/>
        </w:rPr>
        <w:t xml:space="preserve"> </w:t>
      </w:r>
    </w:p>
    <w:p w:rsidR="00F21CE3" w:rsidRPr="006D6A96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color w:val="000000"/>
          <w:szCs w:val="28"/>
        </w:rPr>
        <w:t xml:space="preserve">Занятия по данной программе состоят из теоретической и практической частей, приблизительно поровну. </w:t>
      </w:r>
    </w:p>
    <w:p w:rsidR="00F21CE3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color w:val="000000"/>
          <w:szCs w:val="28"/>
        </w:rPr>
        <w:t xml:space="preserve"> </w:t>
      </w:r>
    </w:p>
    <w:p w:rsidR="00F21CE3" w:rsidRPr="006D6A96" w:rsidRDefault="00F21CE3" w:rsidP="001A33A3">
      <w:pPr>
        <w:shd w:val="clear" w:color="auto" w:fill="FFFFFF"/>
        <w:jc w:val="both"/>
        <w:rPr>
          <w:color w:val="000000"/>
          <w:szCs w:val="28"/>
        </w:rPr>
      </w:pPr>
      <w:r w:rsidRPr="006D6A96">
        <w:rPr>
          <w:b/>
          <w:color w:val="000000"/>
          <w:szCs w:val="28"/>
        </w:rPr>
        <w:t>Форму занятий</w:t>
      </w:r>
      <w:r w:rsidRPr="006D6A96">
        <w:rPr>
          <w:color w:val="000000"/>
          <w:szCs w:val="28"/>
        </w:rPr>
        <w:t xml:space="preserve"> можно определить как групповую, творческую деятельность учащихся. </w:t>
      </w:r>
    </w:p>
    <w:p w:rsidR="00F21CE3" w:rsidRDefault="00F21CE3" w:rsidP="001A33A3">
      <w:pPr>
        <w:shd w:val="clear" w:color="auto" w:fill="FFFFFF"/>
        <w:jc w:val="both"/>
        <w:rPr>
          <w:b/>
          <w:szCs w:val="28"/>
        </w:rPr>
      </w:pPr>
    </w:p>
    <w:p w:rsidR="00F21CE3" w:rsidRPr="006D6A96" w:rsidRDefault="00F21CE3" w:rsidP="001A33A3">
      <w:pPr>
        <w:shd w:val="clear" w:color="auto" w:fill="FFFFFF"/>
        <w:jc w:val="both"/>
        <w:rPr>
          <w:color w:val="444444"/>
          <w:szCs w:val="28"/>
        </w:rPr>
      </w:pPr>
      <w:r w:rsidRPr="006D6A96">
        <w:rPr>
          <w:b/>
          <w:szCs w:val="28"/>
        </w:rPr>
        <w:t>Формы проведения занятий:</w:t>
      </w:r>
      <w:r w:rsidRPr="006D6A96">
        <w:rPr>
          <w:szCs w:val="28"/>
        </w:rPr>
        <w:t xml:space="preserve"> беседы, праздничные мероприятия, конкурсы, круглые столы, игры, «устные журналы», проекты.</w:t>
      </w:r>
    </w:p>
    <w:p w:rsidR="00F21CE3" w:rsidRPr="006D6A96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6A96">
        <w:rPr>
          <w:sz w:val="28"/>
          <w:szCs w:val="28"/>
        </w:rPr>
        <w:t>В каждом занятии прослеживаются три части: игровая; теоретическая; практическая.</w:t>
      </w:r>
    </w:p>
    <w:p w:rsidR="00F21CE3" w:rsidRDefault="00F21CE3" w:rsidP="001A33A3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:rsidR="00F21CE3" w:rsidRPr="00FF265D" w:rsidRDefault="00F21CE3" w:rsidP="001A33A3">
      <w:pPr>
        <w:autoSpaceDE w:val="0"/>
        <w:autoSpaceDN w:val="0"/>
        <w:adjustRightInd w:val="0"/>
        <w:jc w:val="both"/>
        <w:rPr>
          <w:bCs/>
          <w:szCs w:val="28"/>
        </w:rPr>
      </w:pPr>
      <w:r w:rsidRPr="00FF265D">
        <w:rPr>
          <w:b/>
          <w:bCs/>
          <w:szCs w:val="28"/>
        </w:rPr>
        <w:t>Цель</w:t>
      </w:r>
      <w:r w:rsidRPr="00FF265D">
        <w:rPr>
          <w:bCs/>
          <w:szCs w:val="28"/>
        </w:rPr>
        <w:t>:</w:t>
      </w:r>
      <w:r w:rsidRPr="00FF265D">
        <w:rPr>
          <w:bCs/>
          <w:kern w:val="24"/>
          <w:szCs w:val="28"/>
        </w:rPr>
        <w:t xml:space="preserve"> </w:t>
      </w:r>
      <w:r w:rsidRPr="00FF265D">
        <w:rPr>
          <w:bCs/>
          <w:szCs w:val="28"/>
        </w:rPr>
        <w:t>обучение школьников эффективно общаться в разных ситуациях, решать различные коммуникативные задачи, с которыми они  сталкиваются в жизни.</w:t>
      </w:r>
    </w:p>
    <w:p w:rsidR="00F21CE3" w:rsidRDefault="00F21CE3" w:rsidP="001A33A3">
      <w:pPr>
        <w:shd w:val="clear" w:color="auto" w:fill="FFFFFF"/>
        <w:jc w:val="both"/>
        <w:rPr>
          <w:b/>
          <w:szCs w:val="28"/>
          <w:lang w:eastAsia="en-US"/>
        </w:rPr>
      </w:pPr>
    </w:p>
    <w:p w:rsidR="00F21CE3" w:rsidRPr="00FF265D" w:rsidRDefault="00F21CE3" w:rsidP="001A33A3">
      <w:pPr>
        <w:shd w:val="clear" w:color="auto" w:fill="FFFFFF"/>
        <w:jc w:val="both"/>
        <w:rPr>
          <w:szCs w:val="28"/>
          <w:lang w:eastAsia="en-US"/>
        </w:rPr>
      </w:pPr>
      <w:r w:rsidRPr="00FF265D">
        <w:rPr>
          <w:b/>
          <w:szCs w:val="28"/>
          <w:lang w:eastAsia="en-US"/>
        </w:rPr>
        <w:t>Задачи</w:t>
      </w:r>
      <w:r>
        <w:rPr>
          <w:b/>
          <w:szCs w:val="28"/>
          <w:lang w:eastAsia="en-US"/>
        </w:rPr>
        <w:t>:</w:t>
      </w:r>
    </w:p>
    <w:p w:rsidR="00F21CE3" w:rsidRDefault="00F21CE3" w:rsidP="001A33A3">
      <w:pPr>
        <w:shd w:val="clear" w:color="auto" w:fill="FFFFFF"/>
        <w:jc w:val="both"/>
        <w:rPr>
          <w:i/>
          <w:szCs w:val="28"/>
        </w:rPr>
      </w:pPr>
    </w:p>
    <w:p w:rsidR="00F21CE3" w:rsidRPr="00FF265D" w:rsidRDefault="00F21CE3" w:rsidP="001A33A3">
      <w:pPr>
        <w:shd w:val="clear" w:color="auto" w:fill="FFFFFF"/>
        <w:jc w:val="both"/>
        <w:rPr>
          <w:szCs w:val="28"/>
        </w:rPr>
      </w:pPr>
      <w:r w:rsidRPr="009F5BD6">
        <w:rPr>
          <w:b/>
          <w:szCs w:val="28"/>
        </w:rPr>
        <w:t>Образовательные:</w:t>
      </w:r>
      <w:r w:rsidRPr="00FF265D">
        <w:rPr>
          <w:szCs w:val="28"/>
        </w:rPr>
        <w:t xml:space="preserve"> </w:t>
      </w:r>
      <w:r w:rsidRPr="00FF265D">
        <w:rPr>
          <w:bCs/>
          <w:szCs w:val="28"/>
          <w:lang w:eastAsia="en-US"/>
        </w:rPr>
        <w:t>формировать у детей универсальные учебные действия (личностные, метапредметные) на межпредметном уровне,</w:t>
      </w:r>
      <w:r w:rsidRPr="00FF265D">
        <w:rPr>
          <w:szCs w:val="28"/>
        </w:rPr>
        <w:t xml:space="preserve"> углубить и расширить знания и представления о литературном языке, совершенствовать общее языковое развитие учащихся.</w:t>
      </w:r>
    </w:p>
    <w:p w:rsidR="00F21CE3" w:rsidRPr="00FF265D" w:rsidRDefault="00F21CE3" w:rsidP="001A33A3">
      <w:pPr>
        <w:shd w:val="clear" w:color="auto" w:fill="FFFFFF"/>
        <w:jc w:val="both"/>
        <w:rPr>
          <w:szCs w:val="28"/>
        </w:rPr>
      </w:pPr>
      <w:r w:rsidRPr="009F5BD6">
        <w:rPr>
          <w:b/>
          <w:szCs w:val="28"/>
        </w:rPr>
        <w:t>Развивающие:</w:t>
      </w:r>
      <w:r w:rsidRPr="00FF265D">
        <w:rPr>
          <w:szCs w:val="28"/>
        </w:rPr>
        <w:t xml:space="preserve"> развивать интерес к русскому языку, литературному чтению как к учебному предмету, развивать смекалку и сообразительность, приобщать школьников к самостоятельной исследовательской работе, развивать умения пользоваться разнообразными словарями;</w:t>
      </w:r>
    </w:p>
    <w:p w:rsidR="00F21CE3" w:rsidRPr="00FF265D" w:rsidRDefault="00F21CE3" w:rsidP="001A33A3">
      <w:pPr>
        <w:shd w:val="clear" w:color="auto" w:fill="FFFFFF"/>
        <w:jc w:val="both"/>
        <w:rPr>
          <w:szCs w:val="28"/>
        </w:rPr>
      </w:pPr>
      <w:r w:rsidRPr="009F5BD6">
        <w:rPr>
          <w:b/>
          <w:szCs w:val="28"/>
          <w:lang w:eastAsia="en-US"/>
        </w:rPr>
        <w:lastRenderedPageBreak/>
        <w:t>Воспитательные:</w:t>
      </w:r>
      <w:r w:rsidRPr="00FF265D">
        <w:rPr>
          <w:szCs w:val="28"/>
          <w:lang w:eastAsia="en-US"/>
        </w:rPr>
        <w:t xml:space="preserve"> </w:t>
      </w:r>
      <w:r w:rsidRPr="00FF265D">
        <w:rPr>
          <w:szCs w:val="28"/>
        </w:rPr>
        <w:t>воспитывать культуру обращения с книгой, формировать у учащихся разносторонние интересы, культуру мышления;</w:t>
      </w:r>
    </w:p>
    <w:p w:rsidR="00F21CE3" w:rsidRDefault="00F21CE3" w:rsidP="001A33A3">
      <w:pPr>
        <w:pStyle w:val="1"/>
        <w:ind w:left="0" w:firstLine="708"/>
        <w:jc w:val="both"/>
        <w:rPr>
          <w:b/>
          <w:sz w:val="28"/>
          <w:szCs w:val="28"/>
        </w:rPr>
      </w:pPr>
    </w:p>
    <w:p w:rsidR="00F21CE3" w:rsidRPr="00B9682F" w:rsidRDefault="00F21CE3" w:rsidP="001A33A3">
      <w:pPr>
        <w:pStyle w:val="1"/>
        <w:ind w:left="0" w:firstLine="708"/>
        <w:jc w:val="both"/>
        <w:rPr>
          <w:b/>
          <w:sz w:val="28"/>
          <w:szCs w:val="28"/>
        </w:rPr>
      </w:pPr>
      <w:r w:rsidRPr="00B9682F">
        <w:rPr>
          <w:b/>
          <w:sz w:val="28"/>
          <w:szCs w:val="28"/>
        </w:rPr>
        <w:t>Ожидаемые результаты: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65B00">
        <w:rPr>
          <w:b/>
          <w:bCs/>
          <w:sz w:val="28"/>
          <w:szCs w:val="28"/>
        </w:rPr>
        <w:t>личностные:</w:t>
      </w: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65B00">
        <w:rPr>
          <w:bCs/>
          <w:sz w:val="28"/>
          <w:szCs w:val="28"/>
        </w:rPr>
        <w:t>овладеть начальными навыками адаптации в различных жизненных ситуациях, разви</w:t>
      </w:r>
      <w:r>
        <w:rPr>
          <w:bCs/>
          <w:sz w:val="28"/>
          <w:szCs w:val="28"/>
        </w:rPr>
        <w:t>вать</w:t>
      </w:r>
      <w:r w:rsidRPr="00F65B00">
        <w:rPr>
          <w:bCs/>
          <w:sz w:val="28"/>
          <w:szCs w:val="28"/>
        </w:rPr>
        <w:t xml:space="preserve"> самостоятельност</w:t>
      </w:r>
      <w:r>
        <w:rPr>
          <w:bCs/>
          <w:sz w:val="28"/>
          <w:szCs w:val="28"/>
        </w:rPr>
        <w:t>ь</w:t>
      </w:r>
      <w:r w:rsidRPr="00F65B00">
        <w:rPr>
          <w:bCs/>
          <w:sz w:val="28"/>
          <w:szCs w:val="28"/>
        </w:rPr>
        <w:t xml:space="preserve"> и личн</w:t>
      </w:r>
      <w:r>
        <w:rPr>
          <w:bCs/>
          <w:sz w:val="28"/>
          <w:szCs w:val="28"/>
        </w:rPr>
        <w:t>ую</w:t>
      </w:r>
      <w:r w:rsidRPr="00F65B00">
        <w:rPr>
          <w:bCs/>
          <w:sz w:val="28"/>
          <w:szCs w:val="28"/>
        </w:rPr>
        <w:t xml:space="preserve"> ответственност</w:t>
      </w:r>
      <w:r>
        <w:rPr>
          <w:bCs/>
          <w:sz w:val="28"/>
          <w:szCs w:val="28"/>
        </w:rPr>
        <w:t>ь</w:t>
      </w:r>
      <w:r w:rsidRPr="00F65B00">
        <w:rPr>
          <w:bCs/>
          <w:sz w:val="28"/>
          <w:szCs w:val="28"/>
        </w:rPr>
        <w:t xml:space="preserve"> за свои поступки;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развитить этические чувства, доброжелательность и  эмоционально-нравственную отзывчивость;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65B00">
        <w:rPr>
          <w:b/>
          <w:bCs/>
          <w:sz w:val="28"/>
          <w:szCs w:val="28"/>
        </w:rPr>
        <w:t>метапредметные: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овладеть навыками смыслового чтения текстов различных стилей и жанров;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овладеть логическими действиями сравнения, анализа, обобщения, классификации;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65B00">
        <w:rPr>
          <w:bCs/>
          <w:sz w:val="28"/>
          <w:szCs w:val="28"/>
        </w:rPr>
        <w:t>научиться слушать собеседника, вести диалог и аргументировать свою точку зрения;</w:t>
      </w:r>
    </w:p>
    <w:p w:rsidR="00F21CE3" w:rsidRDefault="00F21CE3" w:rsidP="001A33A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1CE3" w:rsidRPr="00F65B00" w:rsidRDefault="00F21CE3" w:rsidP="001A33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65B00">
        <w:rPr>
          <w:b/>
          <w:bCs/>
          <w:sz w:val="28"/>
          <w:szCs w:val="28"/>
        </w:rPr>
        <w:t>предметные:</w:t>
      </w:r>
    </w:p>
    <w:p w:rsidR="00F21CE3" w:rsidRDefault="00F21CE3" w:rsidP="001A33A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</w:p>
    <w:p w:rsidR="00F21CE3" w:rsidRPr="00F65B00" w:rsidRDefault="00F21CE3" w:rsidP="001A33A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5B00">
        <w:rPr>
          <w:sz w:val="28"/>
          <w:szCs w:val="28"/>
        </w:rPr>
        <w:t>расширить знания и представления о литературном языке, совершенствовать общее языковое развитие учащихся.</w:t>
      </w:r>
    </w:p>
    <w:p w:rsidR="00F21CE3" w:rsidRDefault="00F21CE3" w:rsidP="001A33A3">
      <w:pPr>
        <w:shd w:val="clear" w:color="auto" w:fill="FFFFFF"/>
        <w:jc w:val="both"/>
        <w:rPr>
          <w:bCs/>
        </w:rPr>
      </w:pPr>
    </w:p>
    <w:p w:rsidR="00F21CE3" w:rsidRPr="00D9035B" w:rsidRDefault="00F21CE3" w:rsidP="001A33A3">
      <w:pPr>
        <w:shd w:val="clear" w:color="auto" w:fill="FFFFFF"/>
        <w:jc w:val="both"/>
        <w:rPr>
          <w:sz w:val="24"/>
          <w:szCs w:val="24"/>
        </w:rPr>
      </w:pPr>
      <w:r>
        <w:rPr>
          <w:bCs/>
        </w:rPr>
        <w:t>- овладеть</w:t>
      </w:r>
      <w:r w:rsidRPr="00496CE4">
        <w:rPr>
          <w:bCs/>
        </w:rPr>
        <w:t xml:space="preserve"> первоначальными представлениями о нормах русского литературного яз</w:t>
      </w:r>
      <w:r>
        <w:rPr>
          <w:bCs/>
        </w:rPr>
        <w:t>ыка и правилах речевого этикета, овладеть</w:t>
      </w:r>
      <w:r w:rsidRPr="00783D11">
        <w:rPr>
          <w:bCs/>
        </w:rPr>
        <w:t xml:space="preserve"> умением ориентироваться в целях, задачах, средствах и условиях общения, выбирать языковые средства для успешного  решения коммуникативных   задач</w:t>
      </w:r>
      <w:r>
        <w:rPr>
          <w:bCs/>
        </w:rPr>
        <w:t>.</w:t>
      </w:r>
    </w:p>
    <w:p w:rsidR="00F21CE3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Учебный план</w:t>
      </w:r>
    </w:p>
    <w:p w:rsidR="00F21CE3" w:rsidRPr="00B9682F" w:rsidRDefault="00F21CE3" w:rsidP="00347B2A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br/>
      </w:r>
    </w:p>
    <w:tbl>
      <w:tblPr>
        <w:tblW w:w="10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523"/>
        <w:gridCol w:w="1036"/>
        <w:gridCol w:w="1313"/>
        <w:gridCol w:w="866"/>
        <w:gridCol w:w="3849"/>
      </w:tblGrid>
      <w:tr w:rsidR="00F21CE3" w:rsidRPr="00B9682F" w:rsidTr="00347B2A">
        <w:tc>
          <w:tcPr>
            <w:tcW w:w="6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№</w:t>
            </w: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п/п</w:t>
            </w:r>
          </w:p>
        </w:tc>
        <w:tc>
          <w:tcPr>
            <w:tcW w:w="2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Наименование темы</w:t>
            </w:r>
          </w:p>
        </w:tc>
        <w:tc>
          <w:tcPr>
            <w:tcW w:w="3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Формы аттестации/</w:t>
            </w:r>
          </w:p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контроля</w:t>
            </w:r>
          </w:p>
        </w:tc>
      </w:tr>
      <w:tr w:rsidR="00F21CE3" w:rsidRPr="00B9682F" w:rsidTr="00347B2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21CE3" w:rsidRPr="00B9682F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21CE3" w:rsidRPr="00B9682F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теория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практика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всего</w:t>
            </w: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682F" w:rsidTr="00347B2A">
        <w:trPr>
          <w:trHeight w:val="780"/>
        </w:trPr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Вводное занятие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-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диагностика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«Голосоведение»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диагностика, блиц-турнир, викторина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«Проба пера»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 xml:space="preserve">зачет индивидуальный, викторина, блиц-турнир, </w:t>
            </w:r>
            <w:r w:rsidRPr="00B9682F">
              <w:rPr>
                <w:color w:val="000000"/>
                <w:szCs w:val="28"/>
              </w:rPr>
              <w:lastRenderedPageBreak/>
              <w:t>конкурс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«Этика общения»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игра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«Оратория - театр»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тестирование, аудиозапись, выступление на свободную тему</w:t>
            </w:r>
          </w:p>
        </w:tc>
      </w:tr>
      <w:tr w:rsidR="00F21CE3" w:rsidRPr="00B9682F" w:rsidTr="00347B2A">
        <w:tc>
          <w:tcPr>
            <w:tcW w:w="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84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С</w:t>
      </w:r>
      <w:r>
        <w:rPr>
          <w:b/>
          <w:bCs/>
          <w:color w:val="000000"/>
          <w:szCs w:val="28"/>
        </w:rPr>
        <w:t>одержание учебного плана</w:t>
      </w:r>
    </w:p>
    <w:p w:rsidR="00F21CE3" w:rsidRPr="00B9682F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Тема</w:t>
      </w:r>
      <w:r>
        <w:rPr>
          <w:b/>
          <w:bCs/>
          <w:color w:val="000000"/>
          <w:szCs w:val="28"/>
        </w:rPr>
        <w:t xml:space="preserve"> 1.</w:t>
      </w:r>
      <w:r w:rsidRPr="00B9682F">
        <w:rPr>
          <w:b/>
          <w:bCs/>
          <w:color w:val="000000"/>
          <w:szCs w:val="28"/>
        </w:rPr>
        <w:t xml:space="preserve"> </w:t>
      </w:r>
      <w:r w:rsidRPr="00B06698">
        <w:rPr>
          <w:b/>
          <w:bCs/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Вводное занятие</w:t>
      </w:r>
      <w:r>
        <w:rPr>
          <w:color w:val="000000"/>
          <w:szCs w:val="28"/>
        </w:rPr>
        <w:t>.</w:t>
      </w:r>
    </w:p>
    <w:p w:rsidR="00F21CE3" w:rsidRDefault="00F21CE3" w:rsidP="00B06698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B06698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Тема 2.</w:t>
      </w:r>
      <w:r w:rsidRPr="00B06698">
        <w:rPr>
          <w:b/>
          <w:bCs/>
          <w:color w:val="000000"/>
          <w:szCs w:val="28"/>
        </w:rPr>
        <w:t xml:space="preserve"> </w:t>
      </w:r>
      <w:r w:rsidRPr="00B9682F">
        <w:rPr>
          <w:b/>
          <w:bCs/>
          <w:color w:val="000000"/>
          <w:szCs w:val="28"/>
        </w:rPr>
        <w:t>«Голосоведение»</w:t>
      </w:r>
      <w:r>
        <w:rPr>
          <w:b/>
          <w:bCs/>
          <w:color w:val="000000"/>
          <w:szCs w:val="28"/>
        </w:rPr>
        <w:t>.</w:t>
      </w:r>
    </w:p>
    <w:p w:rsidR="00F21CE3" w:rsidRPr="00B06698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Теория.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Возможности речевого аппарата. Рождение звуков. «А – капелла». Произношение гласных и согласных звуков.</w:t>
      </w:r>
    </w:p>
    <w:p w:rsidR="00F21CE3" w:rsidRDefault="00F21CE3" w:rsidP="00C04F66">
      <w:pPr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Теория.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 xml:space="preserve">Автоматизация и дифференциация звуков:- свистящих,- шипящих,- </w:t>
      </w:r>
      <w:r>
        <w:rPr>
          <w:color w:val="000000"/>
          <w:szCs w:val="28"/>
        </w:rPr>
        <w:t>с</w:t>
      </w:r>
      <w:r w:rsidRPr="00B9682F">
        <w:rPr>
          <w:color w:val="000000"/>
          <w:szCs w:val="28"/>
        </w:rPr>
        <w:t>онорных.</w:t>
      </w:r>
    </w:p>
    <w:p w:rsidR="00F21CE3" w:rsidRDefault="00F21CE3" w:rsidP="00C04F66">
      <w:pPr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Практика.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Работа над дикцией.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Скороговорки и чистоговорки.</w:t>
      </w:r>
    </w:p>
    <w:p w:rsidR="00F21CE3" w:rsidRDefault="00F21CE3" w:rsidP="004871D1">
      <w:pPr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Практика.</w:t>
      </w:r>
      <w:r>
        <w:rPr>
          <w:color w:val="000000"/>
          <w:szCs w:val="28"/>
        </w:rPr>
        <w:t xml:space="preserve"> </w:t>
      </w:r>
      <w:r w:rsidRPr="007604C7">
        <w:rPr>
          <w:color w:val="000000"/>
          <w:szCs w:val="28"/>
        </w:rPr>
        <w:t>Интонация. Логическое ударение, пауза, тон, ритм речи</w:t>
      </w:r>
      <w:r>
        <w:rPr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C04F66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Тема 3. </w:t>
      </w:r>
      <w:r w:rsidRPr="00B9682F">
        <w:rPr>
          <w:b/>
          <w:bCs/>
          <w:color w:val="000000"/>
          <w:szCs w:val="28"/>
        </w:rPr>
        <w:t>«Проба пера»</w:t>
      </w:r>
      <w:r>
        <w:rPr>
          <w:b/>
          <w:bCs/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 w:rsidRPr="00C04F66">
        <w:rPr>
          <w:b/>
          <w:color w:val="000000"/>
          <w:szCs w:val="28"/>
        </w:rPr>
        <w:t>Теория.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Сочиняем сказку по заданному началу и опорным словам («Грустная Осень», « О чем журчит ручей?»). Сочиняем сказку по заданному началу и опорным словам («Если бы листочек мог говорить…»)</w:t>
      </w:r>
    </w:p>
    <w:p w:rsidR="00F21CE3" w:rsidRPr="00B9682F" w:rsidRDefault="00F21CE3" w:rsidP="00C04F66">
      <w:pPr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C04F66"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Бывальщина. Рассказ о прошедших событиях. Небывальщина.</w:t>
      </w:r>
    </w:p>
    <w:p w:rsidR="00F21CE3" w:rsidRPr="00B9682F" w:rsidRDefault="00F21CE3" w:rsidP="00C04F66">
      <w:pPr>
        <w:rPr>
          <w:color w:val="000000"/>
          <w:szCs w:val="28"/>
        </w:rPr>
      </w:pPr>
      <w:r w:rsidRPr="00B9682F">
        <w:rPr>
          <w:color w:val="000000"/>
          <w:szCs w:val="28"/>
        </w:rPr>
        <w:t>«Дерево моих желаний» Творческое редактирование текста</w:t>
      </w:r>
      <w:r>
        <w:rPr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C04F66"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Рассказ о событии («Однажды летом, осенью…») Описание предмета (детской игрушки, предмета мебели)</w:t>
      </w:r>
    </w:p>
    <w:p w:rsidR="00F21CE3" w:rsidRPr="00B9682F" w:rsidRDefault="00F21CE3" w:rsidP="00C04F66">
      <w:pPr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C04F66"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Прямое и переносное значение слова. Тропы. Метафора, олицетворение. Творческое редактирование текста. Разметка стихотворного текста для выразительного чтения.</w:t>
      </w:r>
    </w:p>
    <w:p w:rsidR="00F21CE3" w:rsidRPr="00B9682F" w:rsidRDefault="00F21CE3" w:rsidP="00C04F66">
      <w:pPr>
        <w:rPr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B9682F">
        <w:rPr>
          <w:szCs w:val="28"/>
        </w:rPr>
        <w:t xml:space="preserve"> «Учимся читать стихи». Мимика, жестикуляция. Чтение наизусть стихотворения (по выбору педагога).</w:t>
      </w:r>
    </w:p>
    <w:p w:rsidR="00F21CE3" w:rsidRPr="00B9682F" w:rsidRDefault="00F21CE3" w:rsidP="005F79FB">
      <w:pPr>
        <w:rPr>
          <w:szCs w:val="28"/>
        </w:rPr>
      </w:pPr>
      <w:r>
        <w:rPr>
          <w:b/>
          <w:bCs/>
          <w:color w:val="000000"/>
          <w:szCs w:val="28"/>
        </w:rPr>
        <w:t xml:space="preserve">Практика. </w:t>
      </w:r>
      <w:r w:rsidRPr="00B9682F">
        <w:rPr>
          <w:szCs w:val="28"/>
        </w:rPr>
        <w:t>Текст. Смысловая цельность и связность текста.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  <w:r w:rsidRPr="00B9682F">
        <w:rPr>
          <w:szCs w:val="28"/>
        </w:rPr>
        <w:t>План. Ключевые слова, заголовок. Творческое редактирование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5F79FB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Тема 4.</w:t>
      </w:r>
      <w:r w:rsidRPr="00B9682F">
        <w:rPr>
          <w:b/>
          <w:bCs/>
          <w:color w:val="000000"/>
          <w:szCs w:val="28"/>
        </w:rPr>
        <w:t>«Этика общения»</w:t>
      </w:r>
      <w:r>
        <w:rPr>
          <w:b/>
          <w:bCs/>
          <w:color w:val="000000"/>
          <w:szCs w:val="28"/>
        </w:rPr>
        <w:t>.</w:t>
      </w:r>
    </w:p>
    <w:p w:rsidR="00F21CE3" w:rsidRDefault="00F21CE3" w:rsidP="00C04F66">
      <w:pPr>
        <w:shd w:val="clear" w:color="auto" w:fill="FFFFFF"/>
        <w:rPr>
          <w:b/>
          <w:bCs/>
          <w:color w:val="000000"/>
          <w:szCs w:val="28"/>
        </w:rPr>
      </w:pPr>
      <w:r w:rsidRPr="005F79FB">
        <w:rPr>
          <w:b/>
          <w:szCs w:val="28"/>
        </w:rPr>
        <w:t>Теория.</w:t>
      </w:r>
      <w:r>
        <w:rPr>
          <w:szCs w:val="28"/>
        </w:rPr>
        <w:t xml:space="preserve"> </w:t>
      </w:r>
      <w:r w:rsidRPr="00B9682F">
        <w:rPr>
          <w:szCs w:val="28"/>
        </w:rPr>
        <w:t>Культура общения. Речевой этикет. «Книга добрых дел и вежливых слов»</w:t>
      </w:r>
    </w:p>
    <w:p w:rsidR="00F21CE3" w:rsidRPr="00B9682F" w:rsidRDefault="00F21CE3" w:rsidP="005F79FB">
      <w:pPr>
        <w:rPr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5F79FB">
        <w:rPr>
          <w:szCs w:val="28"/>
        </w:rPr>
        <w:t xml:space="preserve"> </w:t>
      </w:r>
      <w:r w:rsidRPr="00B9682F">
        <w:rPr>
          <w:szCs w:val="28"/>
        </w:rPr>
        <w:t>«Давайте восклицать, друг другом восхищаться!»</w:t>
      </w:r>
    </w:p>
    <w:p w:rsidR="00F21CE3" w:rsidRPr="00B9682F" w:rsidRDefault="00F21CE3" w:rsidP="005F79FB">
      <w:pPr>
        <w:rPr>
          <w:szCs w:val="28"/>
        </w:rPr>
      </w:pPr>
      <w:r w:rsidRPr="00B9682F">
        <w:rPr>
          <w:szCs w:val="28"/>
        </w:rPr>
        <w:t xml:space="preserve">Похвала, комплимент, лесть. Басня И. А. Крылова «Ворона </w:t>
      </w:r>
      <w:r>
        <w:rPr>
          <w:szCs w:val="28"/>
        </w:rPr>
        <w:t xml:space="preserve">и лисица». </w:t>
      </w:r>
      <w:r w:rsidRPr="00B9682F">
        <w:rPr>
          <w:szCs w:val="28"/>
        </w:rPr>
        <w:t>Одиночные этюды:</w:t>
      </w:r>
      <w:r>
        <w:rPr>
          <w:szCs w:val="28"/>
        </w:rPr>
        <w:t xml:space="preserve"> </w:t>
      </w:r>
      <w:r w:rsidRPr="00B9682F">
        <w:rPr>
          <w:szCs w:val="28"/>
        </w:rPr>
        <w:t xml:space="preserve">«Мой день рождения», </w:t>
      </w:r>
      <w:r>
        <w:rPr>
          <w:szCs w:val="28"/>
        </w:rPr>
        <w:t>«С</w:t>
      </w:r>
      <w:r w:rsidRPr="00B9682F">
        <w:rPr>
          <w:szCs w:val="28"/>
        </w:rPr>
        <w:t>емейный праздник».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5F79FB">
        <w:rPr>
          <w:szCs w:val="28"/>
        </w:rPr>
        <w:t xml:space="preserve"> </w:t>
      </w:r>
      <w:r w:rsidRPr="00B9682F">
        <w:rPr>
          <w:szCs w:val="28"/>
        </w:rPr>
        <w:t>Конфликтная ситуация. Извинение. Утешение Самоирония. Юмор.</w:t>
      </w:r>
    </w:p>
    <w:p w:rsidR="00F21CE3" w:rsidRDefault="00F21CE3" w:rsidP="007604C7">
      <w:p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Практика.</w:t>
      </w:r>
      <w:r w:rsidRPr="005F79FB">
        <w:rPr>
          <w:szCs w:val="28"/>
        </w:rPr>
        <w:t xml:space="preserve"> </w:t>
      </w:r>
      <w:r w:rsidRPr="00B9682F">
        <w:rPr>
          <w:szCs w:val="28"/>
        </w:rPr>
        <w:t>Проблемные ситуации</w:t>
      </w:r>
      <w:r>
        <w:rPr>
          <w:szCs w:val="28"/>
        </w:rPr>
        <w:t xml:space="preserve">. </w:t>
      </w:r>
      <w:r w:rsidRPr="00B9682F">
        <w:rPr>
          <w:szCs w:val="28"/>
        </w:rPr>
        <w:t>Веселый рассказ. Анекдот. «Вредные советы» Г. Остера.</w:t>
      </w:r>
    </w:p>
    <w:p w:rsidR="00F21CE3" w:rsidRDefault="00F21CE3" w:rsidP="005F79FB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B9682F" w:rsidRDefault="00F21CE3" w:rsidP="005F79FB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Тема 5. </w:t>
      </w:r>
      <w:r w:rsidRPr="00B9682F">
        <w:rPr>
          <w:b/>
          <w:bCs/>
          <w:color w:val="000000"/>
          <w:szCs w:val="28"/>
        </w:rPr>
        <w:t>«Оратория - театр»</w:t>
      </w:r>
      <w:r>
        <w:rPr>
          <w:b/>
          <w:bCs/>
          <w:color w:val="000000"/>
          <w:szCs w:val="28"/>
        </w:rPr>
        <w:t>.</w:t>
      </w:r>
    </w:p>
    <w:p w:rsidR="00F21CE3" w:rsidRDefault="00F21CE3" w:rsidP="004871D1">
      <w:pPr>
        <w:rPr>
          <w:b/>
          <w:bCs/>
          <w:color w:val="000000"/>
          <w:szCs w:val="28"/>
        </w:rPr>
      </w:pPr>
      <w:r w:rsidRPr="005F79FB">
        <w:rPr>
          <w:b/>
          <w:szCs w:val="28"/>
        </w:rPr>
        <w:t>Теория.</w:t>
      </w:r>
      <w:r>
        <w:rPr>
          <w:szCs w:val="28"/>
        </w:rPr>
        <w:t xml:space="preserve"> </w:t>
      </w:r>
      <w:r w:rsidRPr="00B9682F">
        <w:rPr>
          <w:szCs w:val="28"/>
        </w:rPr>
        <w:t>История риторики.</w:t>
      </w:r>
      <w:r>
        <w:rPr>
          <w:szCs w:val="28"/>
        </w:rPr>
        <w:t xml:space="preserve"> </w:t>
      </w:r>
      <w:r w:rsidRPr="00B9682F">
        <w:rPr>
          <w:szCs w:val="28"/>
        </w:rPr>
        <w:t>Современная риторика</w:t>
      </w:r>
      <w:r>
        <w:rPr>
          <w:szCs w:val="28"/>
        </w:rPr>
        <w:t>.</w:t>
      </w:r>
      <w:r w:rsidRPr="00B9682F">
        <w:rPr>
          <w:szCs w:val="28"/>
        </w:rPr>
        <w:t xml:space="preserve"> Несколько способов понравиться себе и другим. Основы «имиджелогии».</w:t>
      </w:r>
    </w:p>
    <w:p w:rsidR="00F21CE3" w:rsidRPr="00B9682F" w:rsidRDefault="00F21CE3" w:rsidP="007604C7">
      <w:pPr>
        <w:rPr>
          <w:szCs w:val="28"/>
        </w:rPr>
      </w:pPr>
      <w:r>
        <w:rPr>
          <w:b/>
          <w:bCs/>
          <w:color w:val="000000"/>
          <w:szCs w:val="28"/>
        </w:rPr>
        <w:t xml:space="preserve">Практика. </w:t>
      </w:r>
      <w:r w:rsidRPr="00B9682F">
        <w:rPr>
          <w:szCs w:val="28"/>
        </w:rPr>
        <w:t>Речевая ситуация. Монолог. Диалог. Коммуникативная система: кто (адресант) – кому (адресат) – что (информация) – зачем</w:t>
      </w:r>
    </w:p>
    <w:p w:rsidR="00F21CE3" w:rsidRDefault="00F21CE3" w:rsidP="007604C7">
      <w:pPr>
        <w:shd w:val="clear" w:color="auto" w:fill="FFFFFF"/>
        <w:rPr>
          <w:b/>
          <w:bCs/>
          <w:color w:val="000000"/>
          <w:szCs w:val="28"/>
        </w:rPr>
      </w:pPr>
      <w:r w:rsidRPr="00B9682F">
        <w:rPr>
          <w:szCs w:val="28"/>
        </w:rPr>
        <w:t>(коммуникативная задача). Коммуникативная система: где (обстановка) – когда (время общения). Упражнения для управления своим эмоциональным состоянием. Составление плана, подбор тезисов к выступлению на заданную тему. «Скорая помощь».</w:t>
      </w:r>
    </w:p>
    <w:p w:rsidR="00F21CE3" w:rsidRPr="00B9682F" w:rsidRDefault="00F21CE3" w:rsidP="00347B2A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Практика.</w:t>
      </w:r>
      <w:r w:rsidRPr="007604C7">
        <w:rPr>
          <w:szCs w:val="28"/>
        </w:rPr>
        <w:t xml:space="preserve"> </w:t>
      </w:r>
      <w:r w:rsidRPr="00B9682F">
        <w:rPr>
          <w:szCs w:val="28"/>
        </w:rPr>
        <w:t>Что такое объявление? Кто? Кому? Зачем? Составляем объявление сами. Реклама. Афиша</w:t>
      </w:r>
      <w:r>
        <w:rPr>
          <w:szCs w:val="28"/>
        </w:rPr>
        <w:t>.</w:t>
      </w:r>
    </w:p>
    <w:p w:rsidR="00F21CE3" w:rsidRPr="00C04F66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C04F66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C04F66" w:rsidRDefault="00F21CE3" w:rsidP="00347B2A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>алендарный учебный график</w:t>
      </w:r>
    </w:p>
    <w:p w:rsidR="00F21CE3" w:rsidRPr="00B9682F" w:rsidRDefault="00F21CE3" w:rsidP="00347B2A">
      <w:pPr>
        <w:shd w:val="clear" w:color="auto" w:fill="FFFFFF"/>
        <w:jc w:val="center"/>
        <w:rPr>
          <w:color w:val="000000"/>
          <w:szCs w:val="28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303"/>
        <w:gridCol w:w="1370"/>
        <w:gridCol w:w="1107"/>
        <w:gridCol w:w="2160"/>
        <w:gridCol w:w="1800"/>
        <w:gridCol w:w="1980"/>
      </w:tblGrid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№ </w:t>
            </w:r>
            <w:r w:rsidRPr="00B9682F">
              <w:rPr>
                <w:b/>
                <w:bCs/>
                <w:color w:val="000000"/>
                <w:szCs w:val="28"/>
              </w:rPr>
              <w:t>п\п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Месяц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Форма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занятий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Кол-во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часов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Тема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Место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проведения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Форма</w:t>
            </w:r>
          </w:p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 w:rsidRPr="00B9682F">
              <w:rPr>
                <w:b/>
                <w:bCs/>
                <w:color w:val="000000"/>
                <w:szCs w:val="28"/>
              </w:rPr>
              <w:t>контроля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январь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Вводное занятие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наблюдение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январь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C04F66">
            <w:pPr>
              <w:shd w:val="clear" w:color="auto" w:fill="FFFFFF"/>
              <w:rPr>
                <w:b/>
                <w:bCs/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Возможности речевого аппарата. Рождение звуков. «А – капелла». Произношение гласных и согласных звуков</w:t>
            </w:r>
          </w:p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 xml:space="preserve"> беседа, игра.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январь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Автоматизация и дифференциация звуков: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- свистящих,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- шипящих,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- сонорных.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работа над дикцией и дыханием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</w:t>
            </w:r>
            <w:r w:rsidRPr="00B9682F">
              <w:rPr>
                <w:color w:val="000000"/>
                <w:szCs w:val="28"/>
              </w:rPr>
              <w:lastRenderedPageBreak/>
              <w:t>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Работа над дикцией.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lastRenderedPageBreak/>
              <w:t>Скороговорки и чистоговорки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lastRenderedPageBreak/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игра-</w:t>
            </w:r>
            <w:r w:rsidRPr="00B9682F">
              <w:rPr>
                <w:color w:val="000000"/>
                <w:szCs w:val="28"/>
              </w:rPr>
              <w:lastRenderedPageBreak/>
              <w:t>драматизация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Интонация. Логическое ударение, пауза, тон, ритм речи</w:t>
            </w:r>
          </w:p>
          <w:p w:rsidR="00F21CE3" w:rsidRPr="007604C7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творческие задания</w:t>
            </w:r>
          </w:p>
        </w:tc>
      </w:tr>
      <w:tr w:rsidR="00F21CE3" w:rsidRPr="00B9682F" w:rsidTr="00390137">
        <w:trPr>
          <w:trHeight w:val="735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Сочиняем сказку по заданному началу и опорным словам («Грустная Осень», « О чем журчит ручей?»). Сочиняем сказку по заданному началу и опорным словам («Если бы листочек мог говорить…»)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творческие задания , выступление на заданную тему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февраль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Бывальщина. Рассказ о прошедших событиях. Небывальщина.</w:t>
            </w:r>
          </w:p>
          <w:p w:rsidR="00F21CE3" w:rsidRPr="007604C7" w:rsidRDefault="00F21CE3" w:rsidP="00AC2020">
            <w:pPr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«Дерево моих желаний» Творческое редактирование текста</w:t>
            </w:r>
          </w:p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беседа, риторическая игра, творческая работа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8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март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 xml:space="preserve">Рассказ о событии («Однажды летом, осенью…») </w:t>
            </w:r>
            <w:r w:rsidRPr="007604C7">
              <w:rPr>
                <w:color w:val="000000"/>
                <w:szCs w:val="28"/>
              </w:rPr>
              <w:lastRenderedPageBreak/>
              <w:t>Описание предмета (детской игрушки, предмета мебели)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lastRenderedPageBreak/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Беседа - диалог</w:t>
            </w:r>
          </w:p>
        </w:tc>
      </w:tr>
      <w:tr w:rsidR="00F21CE3" w:rsidRPr="00B9682F" w:rsidTr="00390137">
        <w:trPr>
          <w:trHeight w:val="3026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март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9739B6">
            <w:pPr>
              <w:spacing w:after="300"/>
              <w:rPr>
                <w:color w:val="000000"/>
                <w:szCs w:val="28"/>
              </w:rPr>
            </w:pPr>
            <w:r w:rsidRPr="007604C7">
              <w:rPr>
                <w:color w:val="000000"/>
                <w:szCs w:val="28"/>
              </w:rPr>
              <w:t>Прямое и переносное значение слова. Тропы. Метафора, олицетворение. Творческое редактирование текста. Разметка стихотворного текста для выразительного чтения</w:t>
            </w:r>
          </w:p>
          <w:p w:rsidR="00F21CE3" w:rsidRPr="007604C7" w:rsidRDefault="00F21CE3" w:rsidP="009739B6">
            <w:pPr>
              <w:spacing w:after="300"/>
              <w:rPr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развивающая игра, работа по карточкам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март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1CE3" w:rsidRPr="007604C7" w:rsidRDefault="00F21CE3" w:rsidP="00D9035B">
            <w:pPr>
              <w:spacing w:after="300"/>
              <w:rPr>
                <w:szCs w:val="28"/>
              </w:rPr>
            </w:pPr>
            <w:r w:rsidRPr="007604C7">
              <w:rPr>
                <w:szCs w:val="28"/>
              </w:rPr>
              <w:t>«Учимся читать стихи». Мимика, жестикуляция. Чтение наизусть стихотворения (по выбору педагога)</w:t>
            </w:r>
          </w:p>
          <w:p w:rsidR="00F21CE3" w:rsidRPr="007604C7" w:rsidRDefault="00F21CE3" w:rsidP="00347B2A">
            <w:pPr>
              <w:spacing w:after="300"/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работа с художественными текстами,</w:t>
            </w:r>
          </w:p>
          <w:p w:rsidR="00F21CE3" w:rsidRPr="00B9682F" w:rsidRDefault="00F21CE3" w:rsidP="00AC2020">
            <w:pPr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 xml:space="preserve"> риторическая игра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>Текст. Смысловая цельность и связность текста.</w:t>
            </w:r>
          </w:p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>План. Ключевые слова, заголовок. Творческое редактирование</w:t>
            </w:r>
            <w:r w:rsidRPr="007604C7">
              <w:rPr>
                <w:szCs w:val="28"/>
              </w:rPr>
              <w:lastRenderedPageBreak/>
              <w:t>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Наблюдение, анализ, творческие задания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lastRenderedPageBreak/>
              <w:t>12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szCs w:val="28"/>
              </w:rPr>
            </w:pPr>
            <w:r w:rsidRPr="007604C7">
              <w:rPr>
                <w:szCs w:val="28"/>
              </w:rPr>
              <w:t>Культура общения. Речевой этикет. «Книга добрых дел и вежливых слов»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беседа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>«Давайте восклицать, друг другом восхищаться!»</w:t>
            </w:r>
          </w:p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 xml:space="preserve">Похвала, комплимент, лесть. Басня И. А. Крылова «Ворона </w:t>
            </w:r>
            <w:r>
              <w:rPr>
                <w:szCs w:val="28"/>
              </w:rPr>
              <w:t xml:space="preserve">и лисица» </w:t>
            </w:r>
            <w:r w:rsidRPr="007604C7">
              <w:rPr>
                <w:szCs w:val="28"/>
              </w:rPr>
              <w:t>Одиночные этюды:</w:t>
            </w:r>
          </w:p>
          <w:p w:rsidR="00F21CE3" w:rsidRPr="007604C7" w:rsidRDefault="00F21CE3" w:rsidP="00AC2020">
            <w:pPr>
              <w:rPr>
                <w:szCs w:val="28"/>
              </w:rPr>
            </w:pPr>
            <w:r w:rsidRPr="007604C7">
              <w:rPr>
                <w:szCs w:val="28"/>
              </w:rPr>
              <w:t xml:space="preserve">«Мой день рождения», </w:t>
            </w:r>
            <w:r>
              <w:rPr>
                <w:szCs w:val="28"/>
              </w:rPr>
              <w:t>«С</w:t>
            </w:r>
            <w:r w:rsidRPr="007604C7">
              <w:rPr>
                <w:szCs w:val="28"/>
              </w:rPr>
              <w:t>емейный праздник»</w:t>
            </w:r>
          </w:p>
          <w:p w:rsidR="00F21CE3" w:rsidRPr="007604C7" w:rsidRDefault="00F21CE3" w:rsidP="004871D1">
            <w:pPr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игра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14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7604C7" w:rsidRDefault="00F21CE3" w:rsidP="00347B2A">
            <w:pPr>
              <w:spacing w:after="300"/>
              <w:rPr>
                <w:szCs w:val="28"/>
              </w:rPr>
            </w:pPr>
            <w:r w:rsidRPr="007604C7">
              <w:rPr>
                <w:szCs w:val="28"/>
              </w:rPr>
              <w:t>Конфликтная ситуация. Извинение. Утешение Самоирония. Юмор.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развивающая игра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15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Проблемные ситуации .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Веселый рассказ. Анекдот. «Вредные советы» Г. Остера.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наблюдение, анализ, риторическая игра , работа с художественными текстами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16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История риторики.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 xml:space="preserve">Современная риторика Несколько способов </w:t>
            </w:r>
            <w:r w:rsidRPr="00B9682F">
              <w:rPr>
                <w:szCs w:val="28"/>
              </w:rPr>
              <w:lastRenderedPageBreak/>
              <w:t>понравиться себе и другим.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 xml:space="preserve"> Основы «имиджелогии».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lastRenderedPageBreak/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наблюдение, анализ работа по карточкам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lastRenderedPageBreak/>
              <w:t>17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Речевая ситуация. Монолог. Диалог. Коммуникативная система: кто (адресант) – кому (адресат) – что (информация) – зачем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(коммуникативная задача). Коммуникативная система: где (обстановка) – когда (время общения). Упражнения для управления своим эмоциональным состоянием. Составление плана, подбор тезисов к выступлению на заданную тему. «Скорая помощь».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 xml:space="preserve">наблюдение, </w:t>
            </w:r>
          </w:p>
          <w:p w:rsidR="00F21CE3" w:rsidRPr="00B9682F" w:rsidRDefault="00F21CE3" w:rsidP="00AC2020">
            <w:pPr>
              <w:rPr>
                <w:szCs w:val="28"/>
              </w:rPr>
            </w:pPr>
            <w:r w:rsidRPr="00B9682F">
              <w:rPr>
                <w:szCs w:val="28"/>
              </w:rPr>
              <w:t>игра, анализ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18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Что такое объявление? Кто? Кому? Зачем? Составляем объявление сами. Реклама. Афиша</w:t>
            </w:r>
            <w:r>
              <w:rPr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кабинет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практическая работа</w:t>
            </w:r>
          </w:p>
        </w:tc>
      </w:tr>
      <w:tr w:rsidR="00F21CE3" w:rsidRPr="00B9682F" w:rsidTr="00390137"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jc w:val="center"/>
              <w:rPr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rPr>
                <w:szCs w:val="28"/>
              </w:rPr>
            </w:pPr>
            <w:r w:rsidRPr="00B9682F">
              <w:rPr>
                <w:szCs w:val="28"/>
              </w:rPr>
              <w:t>Всего</w:t>
            </w:r>
          </w:p>
        </w:tc>
        <w:tc>
          <w:tcPr>
            <w:tcW w:w="1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spacing w:after="300"/>
              <w:jc w:val="center"/>
              <w:rPr>
                <w:szCs w:val="28"/>
              </w:rPr>
            </w:pPr>
            <w:r w:rsidRPr="00B9682F">
              <w:rPr>
                <w:szCs w:val="28"/>
              </w:rPr>
              <w:t>18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682F" w:rsidRDefault="00F21CE3" w:rsidP="00347B2A">
            <w:pPr>
              <w:rPr>
                <w:szCs w:val="28"/>
              </w:rPr>
            </w:pPr>
          </w:p>
        </w:tc>
      </w:tr>
    </w:tbl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Default="00F21CE3" w:rsidP="00AC2020">
      <w:pPr>
        <w:jc w:val="center"/>
        <w:rPr>
          <w:b/>
          <w:szCs w:val="28"/>
        </w:rPr>
      </w:pPr>
      <w:r w:rsidRPr="00C41966">
        <w:rPr>
          <w:b/>
          <w:szCs w:val="28"/>
        </w:rPr>
        <w:t>Методическое обеспечение</w:t>
      </w:r>
    </w:p>
    <w:p w:rsidR="00F21CE3" w:rsidRPr="00AC2020" w:rsidRDefault="00F21CE3" w:rsidP="00347B2A">
      <w:pPr>
        <w:shd w:val="clear" w:color="auto" w:fill="FFFFFF"/>
        <w:rPr>
          <w:b/>
          <w:bCs/>
          <w:sz w:val="21"/>
          <w:szCs w:val="21"/>
        </w:rPr>
      </w:pPr>
    </w:p>
    <w:p w:rsidR="00F21CE3" w:rsidRPr="00AC2020" w:rsidRDefault="00F21CE3" w:rsidP="00AC2020">
      <w:pPr>
        <w:shd w:val="clear" w:color="auto" w:fill="FFFFFF"/>
        <w:spacing w:after="300"/>
        <w:rPr>
          <w:color w:val="000000"/>
          <w:szCs w:val="28"/>
        </w:rPr>
      </w:pPr>
      <w:r w:rsidRPr="00AC2020">
        <w:rPr>
          <w:color w:val="000000"/>
          <w:szCs w:val="28"/>
        </w:rPr>
        <w:t>Реализация данной программы включает в себя: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Основные м</w:t>
      </w:r>
      <w:r w:rsidRPr="00AC2020">
        <w:rPr>
          <w:b/>
          <w:bCs/>
          <w:color w:val="000000"/>
          <w:szCs w:val="28"/>
        </w:rPr>
        <w:t>етоды</w:t>
      </w:r>
      <w:r>
        <w:rPr>
          <w:b/>
          <w:bCs/>
          <w:color w:val="000000"/>
          <w:szCs w:val="28"/>
        </w:rPr>
        <w:t xml:space="preserve"> обучения</w:t>
      </w:r>
      <w:r w:rsidRPr="00AC2020">
        <w:rPr>
          <w:color w:val="000000"/>
          <w:szCs w:val="28"/>
        </w:rPr>
        <w:t>:</w:t>
      </w:r>
    </w:p>
    <w:p w:rsidR="00F21CE3" w:rsidRDefault="00F21CE3" w:rsidP="00AC2020">
      <w:pPr>
        <w:shd w:val="clear" w:color="auto" w:fill="FFFFFF"/>
        <w:rPr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диалогический;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эвристический;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программированный;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показательный;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исследовательский;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иллюстративный;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игровой;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коммуникативный;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AC2020">
        <w:rPr>
          <w:color w:val="000000"/>
          <w:szCs w:val="28"/>
        </w:rPr>
        <w:t>частично-поисковой.</w:t>
      </w:r>
    </w:p>
    <w:p w:rsidR="00F21CE3" w:rsidRDefault="00F21CE3" w:rsidP="0043124F">
      <w:pPr>
        <w:ind w:left="360"/>
        <w:jc w:val="both"/>
        <w:rPr>
          <w:color w:val="FF6600"/>
          <w:szCs w:val="28"/>
        </w:rPr>
      </w:pPr>
    </w:p>
    <w:p w:rsidR="00F21CE3" w:rsidRPr="005A0830" w:rsidRDefault="00F21CE3" w:rsidP="0043124F">
      <w:pPr>
        <w:ind w:left="360"/>
        <w:jc w:val="both"/>
        <w:rPr>
          <w:b/>
          <w:szCs w:val="28"/>
        </w:rPr>
      </w:pPr>
      <w:r w:rsidRPr="005A0830">
        <w:rPr>
          <w:b/>
          <w:szCs w:val="28"/>
        </w:rPr>
        <w:t>Технологии:</w:t>
      </w:r>
    </w:p>
    <w:p w:rsidR="00F21CE3" w:rsidRPr="005A0830" w:rsidRDefault="00F21CE3" w:rsidP="0043124F">
      <w:pPr>
        <w:ind w:left="360"/>
        <w:jc w:val="both"/>
        <w:rPr>
          <w:szCs w:val="28"/>
        </w:rPr>
      </w:pP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технология дифференцированного обучения;</w:t>
      </w: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развивающее обучение;</w:t>
      </w: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технология обучения в сотрудничестве;</w:t>
      </w:r>
    </w:p>
    <w:p w:rsidR="00F21CE3" w:rsidRPr="005A0830" w:rsidRDefault="00F21CE3" w:rsidP="005A0830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A0830">
        <w:rPr>
          <w:szCs w:val="28"/>
        </w:rPr>
        <w:t>коммуникативная технология.</w:t>
      </w:r>
    </w:p>
    <w:p w:rsidR="00F21CE3" w:rsidRPr="005A0830" w:rsidRDefault="00F21CE3" w:rsidP="0043124F">
      <w:pPr>
        <w:pStyle w:val="a4"/>
        <w:spacing w:after="240" w:afterAutospacing="0"/>
        <w:jc w:val="both"/>
        <w:rPr>
          <w:sz w:val="28"/>
          <w:szCs w:val="28"/>
        </w:rPr>
      </w:pPr>
      <w:r w:rsidRPr="005A0830">
        <w:rPr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  учащегося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Приемы </w:t>
      </w:r>
      <w:r w:rsidRPr="00AC2020">
        <w:rPr>
          <w:color w:val="000000"/>
          <w:szCs w:val="28"/>
        </w:rPr>
        <w:t>обучения:</w:t>
      </w:r>
    </w:p>
    <w:p w:rsidR="00F21CE3" w:rsidRDefault="00F21CE3" w:rsidP="00AC2020">
      <w:pPr>
        <w:shd w:val="clear" w:color="auto" w:fill="FFFFFF"/>
        <w:rPr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наглядные (показ способа действий, показ образца);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игровые (отгадывание загадок, введение элементов соревнования, создание проблемной ситуации);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словесные (наблюдение, рассматривание, беседа, рассказ, объяснение, описание, изложение теоретического материала, игры, обсуждение творческих работ);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- практическая работа детей (брейн-ринги, конкурсы, викторины).</w:t>
      </w:r>
    </w:p>
    <w:p w:rsidR="00F21CE3" w:rsidRDefault="00F21CE3" w:rsidP="0043124F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Формы занятий</w:t>
      </w:r>
      <w:r w:rsidRPr="00AC2020">
        <w:rPr>
          <w:color w:val="000000"/>
          <w:szCs w:val="28"/>
        </w:rPr>
        <w:t>: индивидуальные</w:t>
      </w:r>
      <w:r>
        <w:rPr>
          <w:color w:val="000000"/>
          <w:szCs w:val="28"/>
        </w:rPr>
        <w:t>, групповые.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Организация учебно-воспитательного процесса:</w:t>
      </w:r>
    </w:p>
    <w:p w:rsidR="00F21CE3" w:rsidRDefault="00F21CE3" w:rsidP="00AC2020">
      <w:pPr>
        <w:shd w:val="clear" w:color="auto" w:fill="FFFFFF"/>
        <w:rPr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Программа каждого года обучения состоит из четырех блоков.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lastRenderedPageBreak/>
        <w:t>В первый блок («Голосоведение») включены упражнения, направленные на приобретение четкого произношения звуков. Данную работу рекомендуется повторять на каждом занятии, т. к. их регулярное выполнение способствует также и укреплению дыхательной системы. Процесс обучения начинается с простого: отработки артикуляционных навыков, выполнения дикционных и дыхательных упражнений.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Во втором блоке («Проба пера») акцентируется внимание на развитии творческого мышления, воображения, фантазии, эмоциональном росте, способности к перевоплощению. Учащиеся сочиняют загадки, стихи и сказки, исполняют песенки и частушки, составляют несложные тексты и творчески редактируют.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В третьем («Этика общения») - формируются умения в определении коммуникативной стратегии и намерении (своего и адресата), оценке степени их реализации в процессе общения. Учащиеся строят монологи и диалоги, участвуют в одиночных и парных этюдах.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Четвертый блок («Оратория») ориентирован на обучение азам публичных выступлений, поведенческой и речевой импровизации, формирование умений в использовании невербальных средств общения. Учащиеся готовят выступления на различные темы, используя полученные знания, умения и навыки.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Каждый из блоков – ступень, ведущая от простого к сложному: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i/>
          <w:iCs/>
          <w:color w:val="000000"/>
          <w:szCs w:val="28"/>
        </w:rPr>
        <w:t>артикуляционная гимнастика - сочинительство и перевоплощение – коммуникативная ситуация - основы публичного выступления.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В течение всего курса обучения учащимся предлагаются различные задания: погружение в коммуникативную ситуацию, решение коммуникативных задач, ликвидация грубых ошибок и штампов в речи, работа с деформированным текстом, использование вербальных и невербальных средств общения, отработка упражнений по управлению своим эмоциональным состоянием, знакомство с основами «имиджелогии». Это способствуют не только формированию грамотной и эмоционально окрашенной речи, но и созданию </w:t>
      </w:r>
      <w:r w:rsidRPr="00AC2020">
        <w:rPr>
          <w:i/>
          <w:iCs/>
          <w:color w:val="000000"/>
          <w:szCs w:val="28"/>
        </w:rPr>
        <w:t>нового образа коммуниканта.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Большая часть заданий представлена в форме игр («Бусинки», «Буриме», «Будьте так любезны…» и др.), одиночных и парных этюдов («Мой день рождения», «Старушка-веселушка», «Самый упитанный мужчина во цвете лет» и др.), конкурсов («Я вам спою…», «В некотором царстве…» и др.), импровизаций, которые способствуют формированию определенных умений и навыков и позволяют обучающимся переключаться с одного вида деятельности на другой, снимают усталость.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Работа на занятиях проводится живо, легко, на интересных примерах, с использованием различных мнемонических приемов, стихов, песен и музыкального сопровождения. На эффективность работы влияют также внимательность и доброжелательность педагога, уважительное отношение к детям, терпимое отношение к их промахам и ошибкам. Его задача – поощрять любые находки своих обучающихся.</w:t>
      </w: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color w:val="000000"/>
          <w:szCs w:val="28"/>
        </w:rPr>
        <w:t>С одной стороны, работа по программе</w:t>
      </w:r>
      <w:r>
        <w:rPr>
          <w:color w:val="000000"/>
          <w:szCs w:val="28"/>
        </w:rPr>
        <w:t xml:space="preserve"> «Р</w:t>
      </w:r>
      <w:r w:rsidRPr="00AC2020">
        <w:rPr>
          <w:color w:val="000000"/>
          <w:szCs w:val="28"/>
        </w:rPr>
        <w:t>иторика» направлена на формирование личности, способной сориентироваться в конкретной речевой ситуации и в соответствии с ней построить свое высказывание. С другой – на формирование </w:t>
      </w:r>
      <w:r w:rsidRPr="00AC2020">
        <w:rPr>
          <w:i/>
          <w:iCs/>
          <w:color w:val="000000"/>
          <w:szCs w:val="28"/>
        </w:rPr>
        <w:t>открытой </w:t>
      </w:r>
      <w:r w:rsidRPr="00AC2020">
        <w:rPr>
          <w:color w:val="000000"/>
          <w:szCs w:val="28"/>
        </w:rPr>
        <w:t>для общения личности, способной адаптироваться к меняющимся внешним условиям.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lastRenderedPageBreak/>
        <w:t>Дидактический материал: </w:t>
      </w:r>
      <w:r w:rsidRPr="00AC2020">
        <w:rPr>
          <w:color w:val="000000"/>
          <w:szCs w:val="28"/>
        </w:rPr>
        <w:t>методическая литература; поэтические и прозаические тексты сказок и рассказов (Г. Х. Андерсена, М. Твена И. А. Крылова, В. П. Астафьева и др.) для работы на занятии; карточки с заданиями; сюжетные картинки; комплекс игр и упражнений по технике речи, на развитие ритмопластики и.т.д., аудиотека с записями веселых детских песен, народных частушек.</w:t>
      </w:r>
    </w:p>
    <w:p w:rsidR="00F21CE3" w:rsidRDefault="00F21CE3" w:rsidP="00AC2020">
      <w:pPr>
        <w:shd w:val="clear" w:color="auto" w:fill="FFFFFF"/>
        <w:rPr>
          <w:b/>
          <w:bCs/>
          <w:color w:val="000000"/>
          <w:szCs w:val="28"/>
        </w:rPr>
      </w:pPr>
    </w:p>
    <w:p w:rsidR="00F21CE3" w:rsidRPr="00AC2020" w:rsidRDefault="00F21CE3" w:rsidP="00AC2020">
      <w:pPr>
        <w:shd w:val="clear" w:color="auto" w:fill="FFFFFF"/>
        <w:rPr>
          <w:color w:val="000000"/>
          <w:szCs w:val="28"/>
        </w:rPr>
      </w:pPr>
      <w:r w:rsidRPr="00AC2020">
        <w:rPr>
          <w:b/>
          <w:bCs/>
          <w:color w:val="000000"/>
          <w:szCs w:val="28"/>
        </w:rPr>
        <w:t>Техническое оснащение занятий: </w:t>
      </w:r>
      <w:r w:rsidRPr="00AC2020">
        <w:rPr>
          <w:color w:val="000000"/>
          <w:szCs w:val="28"/>
        </w:rPr>
        <w:t>учебный кабинет, соответствующий требованиям СанПин; фотоаппарат; ноутбук для просмотра и анализа материалов выступлений учащихся.</w:t>
      </w:r>
    </w:p>
    <w:p w:rsidR="00F21CE3" w:rsidRPr="00AC2020" w:rsidRDefault="00F21CE3" w:rsidP="00347B2A">
      <w:pPr>
        <w:shd w:val="clear" w:color="auto" w:fill="FFFFFF"/>
        <w:rPr>
          <w:b/>
          <w:bCs/>
          <w:szCs w:val="28"/>
        </w:rPr>
      </w:pPr>
    </w:p>
    <w:p w:rsidR="00F21CE3" w:rsidRDefault="00F21CE3" w:rsidP="00347B2A">
      <w:pPr>
        <w:shd w:val="clear" w:color="auto" w:fill="FFFFFF"/>
        <w:rPr>
          <w:b/>
          <w:bCs/>
          <w:color w:val="000000"/>
          <w:sz w:val="21"/>
          <w:szCs w:val="21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Формы аттестации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Для оценки эффективности образовательной программы выбраны следующие критерии, определяющие развитие интеллектуальных и технических способностей обучающихся: развитие памяти, воображения, образного, логического и технического мышления. Итоговая оценка развития личностных качеств учащегося производится по трем уровням: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- «продвинутый»: положительные изменения личностного качества учащегося в течение учебного года признаются как максимально возможные для него;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- «базовый»: изменения произошли, но обучающийся потенциально был способен к большему;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- «стартовый»: изменения не замечены.</w:t>
      </w: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Формы: п</w:t>
      </w:r>
      <w:r w:rsidRPr="00B97684">
        <w:rPr>
          <w:color w:val="000000"/>
          <w:szCs w:val="28"/>
        </w:rPr>
        <w:t>едагогическое наблюдение, тестирование, открытые занятия, выставки, конкурсы.</w:t>
      </w:r>
    </w:p>
    <w:p w:rsidR="00F21CE3" w:rsidRPr="00B97684" w:rsidRDefault="00F21CE3" w:rsidP="00347B2A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>Результаты работы могут быть представлены в виде творческих работ учащихся, тематической газеты, аудио- и видеозаписей выступлений, а также итоговых занятий, проводимых в форме игр, соревнований, конкурсов.</w:t>
      </w:r>
    </w:p>
    <w:p w:rsidR="00F21CE3" w:rsidRPr="00B97684" w:rsidRDefault="00F21CE3" w:rsidP="00B97684">
      <w:pPr>
        <w:shd w:val="clear" w:color="auto" w:fill="FFFFFF"/>
        <w:spacing w:after="300"/>
        <w:rPr>
          <w:color w:val="000000"/>
          <w:szCs w:val="28"/>
        </w:rPr>
      </w:pPr>
      <w:r w:rsidRPr="00B97684">
        <w:rPr>
          <w:color w:val="000000"/>
          <w:szCs w:val="28"/>
        </w:rPr>
        <w:t xml:space="preserve">В течение года осуществляется контроль в форме занимательных викторин, конкурсов, что позволяет исследовать уровень приобретенных знаний, умений и навыков в области красноречия. В конце всего курса обучения по программе </w:t>
      </w:r>
      <w:r>
        <w:rPr>
          <w:color w:val="000000"/>
          <w:szCs w:val="28"/>
        </w:rPr>
        <w:t xml:space="preserve"> </w:t>
      </w:r>
      <w:r w:rsidRPr="00B97684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B97684">
        <w:rPr>
          <w:color w:val="000000"/>
          <w:szCs w:val="28"/>
        </w:rPr>
        <w:t>итоговое занятия.</w:t>
      </w:r>
    </w:p>
    <w:p w:rsidR="00F21CE3" w:rsidRPr="00347B2A" w:rsidRDefault="00F21CE3" w:rsidP="00347B2A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347B2A">
        <w:rPr>
          <w:rFonts w:ascii="OpenSans" w:hAnsi="OpenSans"/>
          <w:color w:val="000000"/>
          <w:sz w:val="21"/>
          <w:szCs w:val="21"/>
        </w:rPr>
        <w:br/>
      </w: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Приложение №</w:t>
      </w:r>
      <w:r>
        <w:rPr>
          <w:b/>
          <w:bCs/>
          <w:color w:val="000000"/>
          <w:szCs w:val="28"/>
        </w:rPr>
        <w:t>1</w:t>
      </w: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Упражнения для начинающих ораторов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Очень важно правильно дышать.</w:t>
      </w:r>
      <w:r w:rsidRPr="00B97684">
        <w:rPr>
          <w:color w:val="000000"/>
          <w:szCs w:val="28"/>
        </w:rPr>
        <w:t> И первые несколько упражнений научат нас этому: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1. Сделать вдох на счет 1, 2, 3, 4, на 5, 6 — задержать дыхание, на счет 7, 8, 9, 10, 11, 12, 13, 14, 15 — выдох.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lastRenderedPageBreak/>
        <w:t>2. Повторить задание упражнения 1, но при выдохе считайте вслух: 7, 8...15.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3. Сделать короткий вдох, немного задержать дыхание, при выдохе начать считать: 1, 2, 3, 4 и т.д. Темп счета не ускорять, воздух не добирать.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4. Произнести скороговорку-считалку, сделав вдох в месте, указанном *, и продолжить на выдохе, насколько хватит воздуха: "Как на горке, на пригорке cтоят тридцать три Егорки*: раз — Егорка, два — Егорка, три — Егорка и так далее".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6. Это упражнение для тренировки диафрагмы. Произнести данный ниже текст, не закрывая рта. Можно представить, что вам поставили пломбу и нельзя закрывать рот:</w:t>
      </w:r>
    </w:p>
    <w:p w:rsidR="00F21CE3" w:rsidRPr="00B97684" w:rsidRDefault="00F21CE3" w:rsidP="001A33A3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color w:val="000000"/>
          <w:szCs w:val="28"/>
        </w:rPr>
        <w:t>Два часа не есть? Ужасно!</w:t>
      </w:r>
      <w:r w:rsidRPr="00B97684">
        <w:rPr>
          <w:color w:val="000000"/>
          <w:szCs w:val="28"/>
        </w:rPr>
        <w:br/>
        <w:t>Я не завтракал напрасно.</w:t>
      </w:r>
      <w:r w:rsidRPr="00B97684">
        <w:rPr>
          <w:color w:val="000000"/>
          <w:szCs w:val="28"/>
        </w:rPr>
        <w:br/>
        <w:t>Есть хочу как никогда!..</w:t>
      </w:r>
      <w:r w:rsidRPr="00B97684">
        <w:rPr>
          <w:color w:val="000000"/>
          <w:szCs w:val="28"/>
        </w:rPr>
        <w:br/>
        <w:t>Два часа ждать? Ерунда!</w:t>
      </w:r>
      <w:r w:rsidRPr="00B97684">
        <w:rPr>
          <w:color w:val="000000"/>
          <w:szCs w:val="28"/>
        </w:rPr>
        <w:br/>
        <w:t>Есть характер, воля есть,</w:t>
      </w:r>
      <w:r w:rsidRPr="00B97684">
        <w:rPr>
          <w:color w:val="000000"/>
          <w:szCs w:val="28"/>
        </w:rPr>
        <w:br/>
        <w:t>Раз нельзя — не стану есть!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Мы на верном пути и следующие упражнения направлены на </w:t>
      </w:r>
      <w:r w:rsidRPr="00B97684">
        <w:rPr>
          <w:b/>
          <w:bCs/>
          <w:color w:val="000000"/>
          <w:szCs w:val="28"/>
        </w:rPr>
        <w:t>развитие самого голоса</w:t>
      </w:r>
      <w:r w:rsidRPr="00B97684">
        <w:rPr>
          <w:color w:val="000000"/>
          <w:szCs w:val="28"/>
        </w:rPr>
        <w:t>: его силы, подвижности и благозвучности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7. Называйте этажи, по которым вы мысленно поднимаетесь, повышая каждый раз тон голоса, а затем “спускайтесь” вниз.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8. Произносите слова сначала медленно, затем постепенно ускоряйте темп до очень быстрого с последующим замедлением: "Быстро ехали, быстро ехали, быстро ехали... быстро ехали... быстро ехали".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9. Произнесите протяжно и плавно (как при пении) слоги: ми, мэ, ма, мо, му, мы.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Впереди самое интересное, приближающее нас к успеху выступлений перед любой аудиторией: </w:t>
      </w:r>
      <w:r w:rsidRPr="00B97684">
        <w:rPr>
          <w:b/>
          <w:bCs/>
          <w:color w:val="000000"/>
          <w:szCs w:val="28"/>
        </w:rPr>
        <w:t>упражнения для развития дикции.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10. Произнесите трудные сочетания звуков сначала медленно, затем быстрее: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Тлз, джр, врж, мкртч, кпт, кфт, кшт, кст, ктщ, кжда, ккждэ, кждо, кжду, кшта, кштэ, кшту, кшто.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11. Произнесите слова с трудными сочетаниями согласных сначала медленно, затем быстрее: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Бодрствовать, мудрствовать, постскриптум, взбадривать, трансплантация, сверхзвуковой, всклокочен, контрпрорыв, пункт взрыва, протестантство, взбудоражить, сверхвстревоженный, попасть в ствол, ведомство, брандспойт, сверхзвуковой, витийствовать, философствовать, монстр, горазд всхрапнуть.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12. Потренируйтесь в произношении долгих согласных: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К Кларе, к кому, к горлу, к гастролям, к Гале, к Кате, к Киеву, к концу, к городу, отдаленный, ввязаться, отдать, разжигать, отдушина, изжить, без шубы, безжалостный, бессмертие, восстановить, подтвердить, оттолкнуть;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13. Работу над сочетанием звуков можно проводить в форме игры, используя звукоподражания:</w:t>
      </w:r>
    </w:p>
    <w:p w:rsidR="00F21CE3" w:rsidRPr="00B97684" w:rsidRDefault="00F21CE3" w:rsidP="001A33A3">
      <w:pPr>
        <w:numPr>
          <w:ilvl w:val="0"/>
          <w:numId w:val="36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Забивайте гвозди: Гбду! Гбдо! Гбдэ! Гбды! Гбда! Гбди!</w:t>
      </w:r>
    </w:p>
    <w:p w:rsidR="00F21CE3" w:rsidRPr="00B97684" w:rsidRDefault="00F21CE3" w:rsidP="001A33A3">
      <w:pPr>
        <w:numPr>
          <w:ilvl w:val="0"/>
          <w:numId w:val="36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Имитируйте лошадиный топот: Птку! Птко! Птка! Пткы! Пткэ! Птки!</w:t>
      </w:r>
    </w:p>
    <w:p w:rsidR="00F21CE3" w:rsidRPr="00B97684" w:rsidRDefault="00F21CE3" w:rsidP="001A33A3">
      <w:pPr>
        <w:numPr>
          <w:ilvl w:val="0"/>
          <w:numId w:val="36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Бросайте воображаемые тарелки партнеру: Кчку! Кчко! Кчкэ! Кчка! Кчкы! Кчки!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14. Произнесите скороговорки с трудными сочетаниями или чередованиями согласных звуков: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lastRenderedPageBreak/>
        <w:t>Расскажите про покупки. — Про какие про покупки? — Про покупки, про покупки, про покупочки мои.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Купи кипу пик.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Стоит копна с подприкопеночком, а под копной перепелка с перепеленочком.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Стоит, стоит у ворот бык тупогубоширокорот.</w:t>
      </w:r>
    </w:p>
    <w:p w:rsidR="00F21CE3" w:rsidRPr="00B97684" w:rsidRDefault="00F21CE3" w:rsidP="001A33A3">
      <w:pPr>
        <w:numPr>
          <w:ilvl w:val="0"/>
          <w:numId w:val="37"/>
        </w:numPr>
        <w:shd w:val="clear" w:color="auto" w:fill="FFFFFF"/>
        <w:ind w:left="0"/>
        <w:rPr>
          <w:color w:val="000000"/>
          <w:szCs w:val="28"/>
        </w:rPr>
      </w:pPr>
      <w:r w:rsidRPr="00B97684">
        <w:rPr>
          <w:color w:val="000000"/>
          <w:szCs w:val="28"/>
        </w:rPr>
        <w:t>Сшит колпак, вязан колпак, да не по-колпаковски; вылит колокол, кован колокол, да не по-колоковски; надо колпак переколпаковать да перевыколпаковать, надо колокол переколоколовать да перевыколоковать.</w:t>
      </w:r>
    </w:p>
    <w:p w:rsidR="00F21CE3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jc w:val="right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Приложение №</w:t>
      </w:r>
      <w:r>
        <w:rPr>
          <w:b/>
          <w:bCs/>
          <w:color w:val="000000"/>
          <w:szCs w:val="28"/>
        </w:rPr>
        <w:t>2</w:t>
      </w:r>
    </w:p>
    <w:p w:rsidR="00F21CE3" w:rsidRPr="00B97684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Тест по риторике</w:t>
      </w:r>
    </w:p>
    <w:p w:rsidR="00F21CE3" w:rsidRPr="00B97684" w:rsidRDefault="00F21CE3" w:rsidP="00347B2A">
      <w:pPr>
        <w:shd w:val="clear" w:color="auto" w:fill="FFFFFF"/>
        <w:jc w:val="center"/>
        <w:rPr>
          <w:color w:val="000000"/>
          <w:szCs w:val="28"/>
        </w:rPr>
      </w:pPr>
      <w:r w:rsidRPr="00B97684">
        <w:rPr>
          <w:b/>
          <w:bCs/>
          <w:color w:val="000000"/>
          <w:szCs w:val="28"/>
        </w:rPr>
        <w:t>для итоговой аттестации</w:t>
      </w:r>
    </w:p>
    <w:p w:rsidR="00F21CE3" w:rsidRPr="00B97684" w:rsidRDefault="00F21CE3" w:rsidP="00347B2A">
      <w:pPr>
        <w:shd w:val="clear" w:color="auto" w:fill="FFFFFF"/>
        <w:jc w:val="center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1. В каком из древних государств риторика считалась царицей всех наук?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Египет б) Греция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2.Ритор – это: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а)Человек, который изучает риторику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б) Красноречивый человек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3. Адресат – это: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Получатель писем б) Отправитель писем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4. Адресант – это: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а)Получатель писем б)Отправитель писем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5.Основные свойства устной речи: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Тон б)Жесты в)Громкость г)Темп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6.</w:t>
      </w:r>
      <w:r w:rsidRPr="00B97684">
        <w:rPr>
          <w:i/>
          <w:iCs/>
          <w:color w:val="000000"/>
          <w:szCs w:val="28"/>
        </w:rPr>
        <w:t> Вспомни, чему учит риторика. Найди правильный ответ: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риторика учит говорить; б) риторика учит умело, искусно, успешно говорить и писать; в) риторика учит хорошо говорить и писать.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7.Виды пересказов.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большой б) краткий в) подробный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8. Дополнительные средства выразительности устной речи: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Мимика б)Поза в)Диалог г)Жесты д)Говорящий взгляд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9.Что у человека является «зеркалом души»?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уши б) глаза в) брови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i/>
          <w:iCs/>
          <w:color w:val="000000"/>
          <w:szCs w:val="28"/>
        </w:rPr>
        <w:t>10.Что относится к </w:t>
      </w:r>
      <w:r w:rsidRPr="00B97684">
        <w:rPr>
          <w:b/>
          <w:bCs/>
          <w:i/>
          <w:iCs/>
          <w:color w:val="000000"/>
          <w:szCs w:val="28"/>
        </w:rPr>
        <w:t>устной</w:t>
      </w:r>
      <w:r w:rsidRPr="00B97684">
        <w:rPr>
          <w:i/>
          <w:iCs/>
          <w:color w:val="000000"/>
          <w:szCs w:val="28"/>
        </w:rPr>
        <w:t> речи. Выбери правильный ответ: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говорение, чтение, письмо; б) говорение, чтение, слушание.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11.Соедини стрелкой  нужное:                        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добрый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медленный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Темп речи           грустный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быстрый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злой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lastRenderedPageBreak/>
        <w:t>                            ускоренный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Тон  речи           спокойный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средний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    испуганный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   радостный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Громкость речи           тихая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                       очень громкая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                   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12. Важные свойства устной речи. Дополни предложение.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Тон, темп, _________________________.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13.</w:t>
      </w:r>
      <w:r w:rsidRPr="00B97684">
        <w:rPr>
          <w:i/>
          <w:iCs/>
          <w:color w:val="000000"/>
          <w:szCs w:val="28"/>
        </w:rPr>
        <w:t> Когда ты являешься</w:t>
      </w:r>
      <w:r w:rsidRPr="00B97684">
        <w:rPr>
          <w:color w:val="000000"/>
          <w:szCs w:val="28"/>
        </w:rPr>
        <w:t> слушателем, </w:t>
      </w:r>
      <w:r w:rsidRPr="00B97684">
        <w:rPr>
          <w:i/>
          <w:iCs/>
          <w:color w:val="000000"/>
          <w:szCs w:val="28"/>
        </w:rPr>
        <w:t>что при этом делаешь? Выбери правильный ответ: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читаешь, рассказываешь, слушаешь; б) читаешь, беседуешь, пишешь; в) слушает, беседует.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i/>
          <w:iCs/>
          <w:color w:val="000000"/>
          <w:szCs w:val="28"/>
        </w:rPr>
        <w:t>14.Ты видишь, что твои друзья чем-то расстроены. Как ты поступишь: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поругаешь их за проделки; б) посоветуешь что-то, поможешь; в) пожалуешься их родителям.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15.Какими словами можно отказать другу в просьбе и при этом не обидеть его?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  <w:r w:rsidRPr="00B97684">
        <w:rPr>
          <w:color w:val="000000"/>
          <w:szCs w:val="28"/>
        </w:rPr>
        <w:t>а) нет б) некогда в) с радостью, но никак не могу…. )я занят</w:t>
      </w:r>
    </w:p>
    <w:p w:rsidR="00F21CE3" w:rsidRPr="00B97684" w:rsidRDefault="00F21CE3" w:rsidP="001A33A3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tbl>
      <w:tblPr>
        <w:tblW w:w="95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483"/>
        <w:gridCol w:w="124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510"/>
        <w:gridCol w:w="510"/>
        <w:gridCol w:w="510"/>
        <w:gridCol w:w="510"/>
        <w:gridCol w:w="510"/>
        <w:gridCol w:w="510"/>
      </w:tblGrid>
      <w:tr w:rsidR="00F21CE3" w:rsidRPr="00B97684" w:rsidTr="00347B2A">
        <w:trPr>
          <w:trHeight w:val="435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№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ФИО</w:t>
            </w:r>
          </w:p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учащегося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вопросы</w:t>
            </w:r>
          </w:p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ответы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7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8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11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13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spacing w:after="300"/>
              <w:rPr>
                <w:color w:val="000000"/>
                <w:szCs w:val="28"/>
              </w:rPr>
            </w:pPr>
            <w:r w:rsidRPr="00B97684">
              <w:rPr>
                <w:color w:val="000000"/>
                <w:szCs w:val="28"/>
              </w:rPr>
              <w:t>15</w:t>
            </w: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  <w:tr w:rsidR="00F21CE3" w:rsidRPr="00B97684" w:rsidTr="00347B2A"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1CE3" w:rsidRPr="00B97684" w:rsidRDefault="00F21CE3" w:rsidP="00347B2A">
            <w:pPr>
              <w:rPr>
                <w:color w:val="000000"/>
                <w:szCs w:val="28"/>
              </w:rPr>
            </w:pPr>
          </w:p>
        </w:tc>
      </w:tr>
    </w:tbl>
    <w:p w:rsidR="00F21CE3" w:rsidRPr="00B97684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B9682F" w:rsidRDefault="00F21CE3" w:rsidP="00B9682F">
      <w:pPr>
        <w:shd w:val="clear" w:color="auto" w:fill="FFFFFF"/>
        <w:jc w:val="right"/>
        <w:rPr>
          <w:b/>
          <w:color w:val="000000"/>
          <w:szCs w:val="28"/>
        </w:rPr>
      </w:pPr>
      <w:r w:rsidRPr="00B9682F">
        <w:rPr>
          <w:b/>
          <w:color w:val="000000"/>
          <w:szCs w:val="28"/>
        </w:rPr>
        <w:t>Приложение№</w:t>
      </w:r>
      <w:r>
        <w:rPr>
          <w:b/>
          <w:color w:val="000000"/>
          <w:szCs w:val="28"/>
        </w:rPr>
        <w:t>3</w:t>
      </w:r>
    </w:p>
    <w:p w:rsidR="00F21CE3" w:rsidRPr="00B9682F" w:rsidRDefault="00F21CE3" w:rsidP="00AF4E52">
      <w:pPr>
        <w:shd w:val="clear" w:color="auto" w:fill="FFFFFF"/>
        <w:jc w:val="center"/>
        <w:rPr>
          <w:color w:val="000000"/>
          <w:szCs w:val="28"/>
        </w:rPr>
      </w:pPr>
    </w:p>
    <w:p w:rsidR="00F21CE3" w:rsidRPr="00B9682F" w:rsidRDefault="00F21CE3" w:rsidP="00AF4E52">
      <w:pPr>
        <w:shd w:val="clear" w:color="auto" w:fill="FFFFFF"/>
        <w:jc w:val="center"/>
        <w:rPr>
          <w:b/>
          <w:color w:val="000000"/>
          <w:szCs w:val="28"/>
        </w:rPr>
      </w:pPr>
      <w:r w:rsidRPr="00B9682F">
        <w:rPr>
          <w:b/>
          <w:color w:val="000000"/>
          <w:szCs w:val="28"/>
        </w:rPr>
        <w:t>Входная диагностика по риторике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</w:p>
    <w:tbl>
      <w:tblPr>
        <w:tblW w:w="11162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842"/>
        <w:gridCol w:w="2240"/>
        <w:gridCol w:w="1900"/>
        <w:gridCol w:w="1286"/>
        <w:gridCol w:w="1567"/>
        <w:gridCol w:w="1767"/>
        <w:gridCol w:w="1076"/>
      </w:tblGrid>
      <w:tr w:rsidR="00F21CE3" w:rsidRPr="00B9682F" w:rsidTr="00B9682F">
        <w:trPr>
          <w:trHeight w:val="1260"/>
        </w:trPr>
        <w:tc>
          <w:tcPr>
            <w:tcW w:w="484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№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842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ФИО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2240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Эмоциональная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выразительность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речи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900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Отсутствие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фонетических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нарушений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речи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286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Развитие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связной речи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Словарный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запас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767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Сценическое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обаяние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  <w:tc>
          <w:tcPr>
            <w:tcW w:w="1076" w:type="dxa"/>
          </w:tcPr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Общий</w:t>
            </w:r>
          </w:p>
          <w:p w:rsidR="00F21CE3" w:rsidRPr="00B9682F" w:rsidRDefault="00F21CE3" w:rsidP="00B9682F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t>балл</w:t>
            </w:r>
          </w:p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</w:p>
        </w:tc>
      </w:tr>
      <w:tr w:rsidR="00F21CE3" w:rsidRPr="00B9682F" w:rsidTr="00B9682F">
        <w:trPr>
          <w:trHeight w:val="1260"/>
        </w:trPr>
        <w:tc>
          <w:tcPr>
            <w:tcW w:w="484" w:type="dxa"/>
          </w:tcPr>
          <w:p w:rsidR="00F21CE3" w:rsidRPr="00B9682F" w:rsidRDefault="00F21CE3" w:rsidP="00AF4E52">
            <w:pPr>
              <w:shd w:val="clear" w:color="auto" w:fill="FFFFFF"/>
              <w:rPr>
                <w:color w:val="000000"/>
                <w:szCs w:val="28"/>
              </w:rPr>
            </w:pPr>
            <w:r w:rsidRPr="00B9682F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842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2240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900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286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767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  <w:tc>
          <w:tcPr>
            <w:tcW w:w="1076" w:type="dxa"/>
          </w:tcPr>
          <w:p w:rsidR="00F21CE3" w:rsidRPr="00B9682F" w:rsidRDefault="00F21CE3">
            <w:pPr>
              <w:rPr>
                <w:color w:val="000000"/>
                <w:szCs w:val="28"/>
              </w:rPr>
            </w:pPr>
          </w:p>
        </w:tc>
      </w:tr>
    </w:tbl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Каждый раздел оценивается в баллах: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Высокий уровень (3) – яркое творческое начало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Средний уровень (2) – наличие актёрских и ораторских способностей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Низкий уровень (1) – небольшое проявление ораторских данных, нарушение речи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По результатам диагностики, баллы суммируются: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12-15 - высокий уровень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8- 11 – средний уровень</w:t>
      </w:r>
    </w:p>
    <w:p w:rsidR="00F21CE3" w:rsidRPr="00B9682F" w:rsidRDefault="00F21CE3" w:rsidP="00AF4E52">
      <w:pPr>
        <w:shd w:val="clear" w:color="auto" w:fill="FFFFFF"/>
        <w:rPr>
          <w:color w:val="000000"/>
          <w:szCs w:val="28"/>
        </w:rPr>
      </w:pPr>
      <w:r w:rsidRPr="00B9682F">
        <w:rPr>
          <w:color w:val="000000"/>
          <w:szCs w:val="28"/>
        </w:rPr>
        <w:t>1 – 7 – низкий уровень</w:t>
      </w:r>
    </w:p>
    <w:p w:rsidR="00F21CE3" w:rsidRPr="00B9682F" w:rsidRDefault="00F21CE3" w:rsidP="00347B2A">
      <w:pPr>
        <w:shd w:val="clear" w:color="auto" w:fill="FFFFFF"/>
        <w:rPr>
          <w:color w:val="000000"/>
          <w:szCs w:val="28"/>
        </w:rPr>
      </w:pPr>
    </w:p>
    <w:p w:rsidR="00F21CE3" w:rsidRPr="00347B2A" w:rsidRDefault="00F21CE3" w:rsidP="00347B2A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:rsidR="00F21CE3" w:rsidRPr="00B9682F" w:rsidRDefault="00F21CE3" w:rsidP="00347B2A">
      <w:pPr>
        <w:shd w:val="clear" w:color="auto" w:fill="FFFFFF"/>
        <w:rPr>
          <w:color w:val="000000"/>
          <w:sz w:val="21"/>
          <w:szCs w:val="21"/>
        </w:rPr>
      </w:pPr>
    </w:p>
    <w:p w:rsidR="00F21CE3" w:rsidRDefault="00F21CE3" w:rsidP="00B9682F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9682F">
        <w:rPr>
          <w:b/>
          <w:bCs/>
          <w:color w:val="000000"/>
          <w:szCs w:val="28"/>
        </w:rPr>
        <w:t xml:space="preserve"> С</w:t>
      </w:r>
      <w:r>
        <w:rPr>
          <w:b/>
          <w:bCs/>
          <w:color w:val="000000"/>
          <w:szCs w:val="28"/>
        </w:rPr>
        <w:t>писок литературы</w:t>
      </w:r>
    </w:p>
    <w:p w:rsidR="00F21CE3" w:rsidRPr="00B9682F" w:rsidRDefault="00F21CE3" w:rsidP="00B9682F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 w:rsidRPr="00B9682F">
        <w:rPr>
          <w:color w:val="000000"/>
          <w:szCs w:val="28"/>
        </w:rPr>
        <w:t>1. Агеева И. Д. Новые загадки про слова, М. 2003.-192с.</w:t>
      </w:r>
    </w:p>
    <w:p w:rsidR="00F21CE3" w:rsidRPr="00B9682F" w:rsidRDefault="00F21CE3" w:rsidP="00B9682F">
      <w:pPr>
        <w:spacing w:line="360" w:lineRule="auto"/>
        <w:rPr>
          <w:szCs w:val="28"/>
        </w:rPr>
      </w:pPr>
      <w:r>
        <w:rPr>
          <w:color w:val="000000"/>
          <w:szCs w:val="28"/>
          <w:shd w:val="clear" w:color="auto" w:fill="FFFFFF"/>
        </w:rPr>
        <w:t>2</w:t>
      </w:r>
      <w:r w:rsidRPr="00B9682F">
        <w:rPr>
          <w:color w:val="000000"/>
          <w:szCs w:val="28"/>
          <w:shd w:val="clear" w:color="auto" w:fill="FFFFFF"/>
        </w:rPr>
        <w:t>.  Введенская Людмила Алексеевна, Павлова Людмила Григорьевна</w:t>
      </w:r>
      <w:r w:rsidRPr="00B9682F">
        <w:rPr>
          <w:color w:val="000000"/>
          <w:szCs w:val="28"/>
          <w:u w:val="single"/>
          <w:shd w:val="clear" w:color="auto" w:fill="FFFFFF"/>
        </w:rPr>
        <w:t> </w:t>
      </w:r>
      <w:r w:rsidRPr="00B9682F">
        <w:rPr>
          <w:color w:val="000000"/>
          <w:szCs w:val="28"/>
          <w:shd w:val="clear" w:color="auto" w:fill="FFFFFF"/>
        </w:rPr>
        <w:t>«Риторика и культура речи», Феникс, 2014 г.-536с.</w:t>
      </w:r>
    </w:p>
    <w:p w:rsidR="00F21CE3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9682F">
        <w:rPr>
          <w:color w:val="000000"/>
          <w:szCs w:val="28"/>
        </w:rPr>
        <w:t>. Гаврикова М. Ю., Гаврикова Н. Ю. Говорите красиво! Развитие речи учащихся 4 - 11 классов, Издательство «Панорама», 2005г.-111с</w:t>
      </w:r>
      <w:r>
        <w:rPr>
          <w:color w:val="000000"/>
          <w:szCs w:val="28"/>
        </w:rPr>
        <w:t>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B9682F">
        <w:rPr>
          <w:color w:val="000000"/>
          <w:szCs w:val="28"/>
        </w:rPr>
        <w:t>. Ладыженская Н. В.«Обучение успешному общению, М., 2006 г.-176с.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B9682F">
        <w:rPr>
          <w:color w:val="000000"/>
          <w:szCs w:val="28"/>
        </w:rPr>
        <w:t>. Маккена К.. Навыки общения, М.. 2006г.-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94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B9682F">
        <w:rPr>
          <w:color w:val="000000"/>
          <w:szCs w:val="28"/>
        </w:rPr>
        <w:t>. Михальская А. К.. Основы риторики. М., 1996г.-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491с.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B9682F">
        <w:rPr>
          <w:color w:val="000000"/>
          <w:szCs w:val="28"/>
        </w:rPr>
        <w:t>. Соболева А. В. Загадки-смекалки, М., Гном-пресс, 1999.-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40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1A33A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B9682F">
        <w:rPr>
          <w:color w:val="000000"/>
          <w:szCs w:val="28"/>
        </w:rPr>
        <w:t>. Чудинов Ю. П., Чудинова А. Р., Минаева С. А., Методические рекомендации по работе с учебным пособием для начальной школы «Риторика диалога» (части 1 и 2).- Пермь: ЗУУНЦ, 2001г</w:t>
      </w:r>
      <w:r>
        <w:rPr>
          <w:color w:val="000000"/>
          <w:szCs w:val="28"/>
        </w:rPr>
        <w:t>.- 56 с.</w:t>
      </w:r>
    </w:p>
    <w:p w:rsidR="00F21CE3" w:rsidRPr="009F5BD6" w:rsidRDefault="00F21CE3" w:rsidP="00B9682F">
      <w:pPr>
        <w:shd w:val="clear" w:color="auto" w:fill="FFFFFF"/>
        <w:spacing w:line="360" w:lineRule="auto"/>
        <w:rPr>
          <w:b/>
          <w:color w:val="000000"/>
          <w:szCs w:val="28"/>
        </w:rPr>
      </w:pPr>
      <w:r w:rsidRPr="009F5BD6">
        <w:rPr>
          <w:b/>
          <w:color w:val="000000"/>
          <w:szCs w:val="28"/>
        </w:rPr>
        <w:t>Литература для учащихся</w:t>
      </w:r>
    </w:p>
    <w:p w:rsidR="00F21CE3" w:rsidRPr="00B9682F" w:rsidRDefault="00F21CE3" w:rsidP="00B9682F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B9682F">
        <w:rPr>
          <w:color w:val="000000"/>
          <w:szCs w:val="28"/>
        </w:rPr>
        <w:t>.Практическая риторика, Стернин, Иосиф Абрамович, 2012г.-169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B9682F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B9682F">
        <w:rPr>
          <w:color w:val="000000"/>
          <w:szCs w:val="28"/>
        </w:rPr>
        <w:t xml:space="preserve"> Развитие речи: Школьная риторика. 5 класс. Пособие для учащихся. В 2 ч / Т.А. Ладыженская и др. – М., Баласс, 2013-158</w:t>
      </w:r>
      <w:r>
        <w:rPr>
          <w:color w:val="000000"/>
          <w:szCs w:val="28"/>
        </w:rPr>
        <w:t xml:space="preserve"> </w:t>
      </w:r>
      <w:r w:rsidRPr="00B9682F">
        <w:rPr>
          <w:color w:val="000000"/>
          <w:szCs w:val="28"/>
        </w:rPr>
        <w:t>с.</w:t>
      </w:r>
    </w:p>
    <w:p w:rsidR="00F21CE3" w:rsidRPr="00B9682F" w:rsidRDefault="00F21CE3" w:rsidP="00B9682F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B9682F">
        <w:rPr>
          <w:color w:val="000000"/>
          <w:szCs w:val="28"/>
        </w:rPr>
        <w:t>. Школьная риторика. Учебное пособие для общеобразовательной школы. В 2 ч. 5 класс / под ред. Ладыженской Т.А. - М.: Баласс, 2012 г,</w:t>
      </w:r>
      <w:r>
        <w:rPr>
          <w:color w:val="000000"/>
          <w:szCs w:val="28"/>
        </w:rPr>
        <w:t xml:space="preserve">- </w:t>
      </w:r>
      <w:r w:rsidRPr="00B9682F">
        <w:rPr>
          <w:color w:val="000000"/>
          <w:szCs w:val="28"/>
        </w:rPr>
        <w:t>141с.</w:t>
      </w:r>
    </w:p>
    <w:p w:rsidR="00F21CE3" w:rsidRDefault="00F21CE3" w:rsidP="00220F51">
      <w:pPr>
        <w:shd w:val="clear" w:color="auto" w:fill="FFFFFF"/>
        <w:spacing w:before="100" w:beforeAutospacing="1" w:after="100" w:afterAutospacing="1"/>
        <w:ind w:left="240"/>
        <w:jc w:val="both"/>
        <w:rPr>
          <w:sz w:val="24"/>
          <w:szCs w:val="24"/>
        </w:rPr>
      </w:pPr>
    </w:p>
    <w:sectPr w:rsidR="00F21CE3" w:rsidSect="0091204E">
      <w:footerReference w:type="even" r:id="rId9"/>
      <w:footerReference w:type="default" r:id="rId10"/>
      <w:pgSz w:w="11906" w:h="16838"/>
      <w:pgMar w:top="567" w:right="850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25" w:rsidRDefault="00C47725">
      <w:r>
        <w:separator/>
      </w:r>
    </w:p>
  </w:endnote>
  <w:endnote w:type="continuationSeparator" w:id="0">
    <w:p w:rsidR="00C47725" w:rsidRDefault="00C4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E3" w:rsidRDefault="00765232" w:rsidP="007A03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1C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1CE3" w:rsidRDefault="00F21C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E3" w:rsidRDefault="00765232" w:rsidP="007A03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1C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4E13">
      <w:rPr>
        <w:rStyle w:val="a8"/>
        <w:noProof/>
      </w:rPr>
      <w:t>2</w:t>
    </w:r>
    <w:r>
      <w:rPr>
        <w:rStyle w:val="a8"/>
      </w:rPr>
      <w:fldChar w:fldCharType="end"/>
    </w:r>
  </w:p>
  <w:p w:rsidR="00F21CE3" w:rsidRDefault="00F21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25" w:rsidRDefault="00C47725">
      <w:r>
        <w:separator/>
      </w:r>
    </w:p>
  </w:footnote>
  <w:footnote w:type="continuationSeparator" w:id="0">
    <w:p w:rsidR="00C47725" w:rsidRDefault="00C4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98D"/>
    <w:multiLevelType w:val="hybridMultilevel"/>
    <w:tmpl w:val="A232CE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B0667"/>
    <w:multiLevelType w:val="hybridMultilevel"/>
    <w:tmpl w:val="AE16300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A976E2"/>
    <w:multiLevelType w:val="multilevel"/>
    <w:tmpl w:val="05F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72559E"/>
    <w:multiLevelType w:val="multilevel"/>
    <w:tmpl w:val="9F2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72700"/>
    <w:multiLevelType w:val="hybridMultilevel"/>
    <w:tmpl w:val="B42ED8AC"/>
    <w:lvl w:ilvl="0" w:tplc="DCF2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AD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A9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6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40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07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23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FE0623"/>
    <w:multiLevelType w:val="hybridMultilevel"/>
    <w:tmpl w:val="247029F6"/>
    <w:lvl w:ilvl="0" w:tplc="37FE8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6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A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8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A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A3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8B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2A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017E1F"/>
    <w:multiLevelType w:val="hybridMultilevel"/>
    <w:tmpl w:val="7B1A16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F29C4"/>
    <w:multiLevelType w:val="multilevel"/>
    <w:tmpl w:val="1E5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75750"/>
    <w:multiLevelType w:val="multilevel"/>
    <w:tmpl w:val="5A803B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9726FC8"/>
    <w:multiLevelType w:val="hybridMultilevel"/>
    <w:tmpl w:val="1E809D90"/>
    <w:lvl w:ilvl="0" w:tplc="34980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87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28F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0A2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745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BCF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B23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507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80B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585320"/>
    <w:multiLevelType w:val="multilevel"/>
    <w:tmpl w:val="340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606563"/>
    <w:multiLevelType w:val="hybridMultilevel"/>
    <w:tmpl w:val="BD54F0B0"/>
    <w:lvl w:ilvl="0" w:tplc="1F7E6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88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00F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226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202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46F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95E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102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FAA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5A5ADE"/>
    <w:multiLevelType w:val="multilevel"/>
    <w:tmpl w:val="7214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453F1F"/>
    <w:multiLevelType w:val="multilevel"/>
    <w:tmpl w:val="8B5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5B2846"/>
    <w:multiLevelType w:val="hybridMultilevel"/>
    <w:tmpl w:val="721289DA"/>
    <w:lvl w:ilvl="0" w:tplc="F41A1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38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84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0B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49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81B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A45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6C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4F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D09D1"/>
    <w:multiLevelType w:val="multilevel"/>
    <w:tmpl w:val="868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1619D3"/>
    <w:multiLevelType w:val="multilevel"/>
    <w:tmpl w:val="B40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EC1404"/>
    <w:multiLevelType w:val="multilevel"/>
    <w:tmpl w:val="369E95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9E287D"/>
    <w:multiLevelType w:val="multilevel"/>
    <w:tmpl w:val="F3D4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44252D"/>
    <w:multiLevelType w:val="multilevel"/>
    <w:tmpl w:val="D388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3348D1"/>
    <w:multiLevelType w:val="hybridMultilevel"/>
    <w:tmpl w:val="BD28614E"/>
    <w:lvl w:ilvl="0" w:tplc="5E461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0B6DE6"/>
    <w:multiLevelType w:val="multilevel"/>
    <w:tmpl w:val="C4CE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5E3FAA"/>
    <w:multiLevelType w:val="multilevel"/>
    <w:tmpl w:val="4CBEA3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887892"/>
    <w:multiLevelType w:val="hybridMultilevel"/>
    <w:tmpl w:val="9C98E0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8556DE"/>
    <w:multiLevelType w:val="multilevel"/>
    <w:tmpl w:val="B37C5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29075F3"/>
    <w:multiLevelType w:val="hybridMultilevel"/>
    <w:tmpl w:val="8FD429B0"/>
    <w:lvl w:ilvl="0" w:tplc="A620A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87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E09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2B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6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2E8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AC7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91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C8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B32F58"/>
    <w:multiLevelType w:val="multilevel"/>
    <w:tmpl w:val="023C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3FF6D30"/>
    <w:multiLevelType w:val="multilevel"/>
    <w:tmpl w:val="0EF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1E2588"/>
    <w:multiLevelType w:val="hybridMultilevel"/>
    <w:tmpl w:val="3A16E374"/>
    <w:lvl w:ilvl="0" w:tplc="65C0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89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AF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C7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AD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C6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C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E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4B00B91"/>
    <w:multiLevelType w:val="hybridMultilevel"/>
    <w:tmpl w:val="D9F64B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3374C"/>
    <w:multiLevelType w:val="multilevel"/>
    <w:tmpl w:val="3350D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0046BC"/>
    <w:multiLevelType w:val="multilevel"/>
    <w:tmpl w:val="DE423D4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48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6D971C17"/>
    <w:multiLevelType w:val="hybridMultilevel"/>
    <w:tmpl w:val="8E5A7D08"/>
    <w:lvl w:ilvl="0" w:tplc="361085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6B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B00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D6F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A0B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32B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582E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489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327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DA1F71"/>
    <w:multiLevelType w:val="hybridMultilevel"/>
    <w:tmpl w:val="F7003F3E"/>
    <w:lvl w:ilvl="0" w:tplc="79761D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3F1F74"/>
    <w:multiLevelType w:val="multilevel"/>
    <w:tmpl w:val="C00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5F5AD9"/>
    <w:multiLevelType w:val="multilevel"/>
    <w:tmpl w:val="FCA6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C43E13"/>
    <w:multiLevelType w:val="hybridMultilevel"/>
    <w:tmpl w:val="2AA8C2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13"/>
  </w:num>
  <w:num w:numId="5">
    <w:abstractNumId w:val="21"/>
  </w:num>
  <w:num w:numId="6">
    <w:abstractNumId w:val="26"/>
  </w:num>
  <w:num w:numId="7">
    <w:abstractNumId w:val="15"/>
  </w:num>
  <w:num w:numId="8">
    <w:abstractNumId w:val="16"/>
  </w:num>
  <w:num w:numId="9">
    <w:abstractNumId w:val="2"/>
  </w:num>
  <w:num w:numId="10">
    <w:abstractNumId w:val="19"/>
  </w:num>
  <w:num w:numId="11">
    <w:abstractNumId w:val="18"/>
  </w:num>
  <w:num w:numId="12">
    <w:abstractNumId w:val="20"/>
  </w:num>
  <w:num w:numId="13">
    <w:abstractNumId w:val="12"/>
  </w:num>
  <w:num w:numId="14">
    <w:abstractNumId w:val="30"/>
  </w:num>
  <w:num w:numId="15">
    <w:abstractNumId w:val="33"/>
  </w:num>
  <w:num w:numId="16">
    <w:abstractNumId w:val="36"/>
  </w:num>
  <w:num w:numId="17">
    <w:abstractNumId w:val="23"/>
  </w:num>
  <w:num w:numId="18">
    <w:abstractNumId w:val="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25"/>
  </w:num>
  <w:num w:numId="27">
    <w:abstractNumId w:val="28"/>
  </w:num>
  <w:num w:numId="28">
    <w:abstractNumId w:val="5"/>
  </w:num>
  <w:num w:numId="29">
    <w:abstractNumId w:val="29"/>
  </w:num>
  <w:num w:numId="30">
    <w:abstractNumId w:val="6"/>
  </w:num>
  <w:num w:numId="31">
    <w:abstractNumId w:val="3"/>
  </w:num>
  <w:num w:numId="32">
    <w:abstractNumId w:val="1"/>
  </w:num>
  <w:num w:numId="33">
    <w:abstractNumId w:val="8"/>
  </w:num>
  <w:num w:numId="34">
    <w:abstractNumId w:val="31"/>
  </w:num>
  <w:num w:numId="35">
    <w:abstractNumId w:val="24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3D6"/>
    <w:rsid w:val="00000010"/>
    <w:rsid w:val="000139C3"/>
    <w:rsid w:val="00024BD2"/>
    <w:rsid w:val="00026328"/>
    <w:rsid w:val="00033323"/>
    <w:rsid w:val="0004660A"/>
    <w:rsid w:val="000651DA"/>
    <w:rsid w:val="00073CC8"/>
    <w:rsid w:val="000744DB"/>
    <w:rsid w:val="00074968"/>
    <w:rsid w:val="0008536A"/>
    <w:rsid w:val="00086785"/>
    <w:rsid w:val="000A61CF"/>
    <w:rsid w:val="000A7E13"/>
    <w:rsid w:val="000C61DA"/>
    <w:rsid w:val="000C6BFD"/>
    <w:rsid w:val="000E058B"/>
    <w:rsid w:val="000E78CC"/>
    <w:rsid w:val="000F11CD"/>
    <w:rsid w:val="000F135E"/>
    <w:rsid w:val="00106799"/>
    <w:rsid w:val="00115FDA"/>
    <w:rsid w:val="00120E90"/>
    <w:rsid w:val="00132DAF"/>
    <w:rsid w:val="00137BD3"/>
    <w:rsid w:val="00142151"/>
    <w:rsid w:val="00151C4B"/>
    <w:rsid w:val="00156560"/>
    <w:rsid w:val="00161BD2"/>
    <w:rsid w:val="001658E9"/>
    <w:rsid w:val="00171210"/>
    <w:rsid w:val="00181194"/>
    <w:rsid w:val="001A33A3"/>
    <w:rsid w:val="001A56E8"/>
    <w:rsid w:val="001C0879"/>
    <w:rsid w:val="001C38A2"/>
    <w:rsid w:val="001C63D5"/>
    <w:rsid w:val="001D53BB"/>
    <w:rsid w:val="001E4549"/>
    <w:rsid w:val="001E56B6"/>
    <w:rsid w:val="001F11CD"/>
    <w:rsid w:val="00201416"/>
    <w:rsid w:val="002014BA"/>
    <w:rsid w:val="00201A93"/>
    <w:rsid w:val="00206A92"/>
    <w:rsid w:val="00220F51"/>
    <w:rsid w:val="0022795B"/>
    <w:rsid w:val="00243935"/>
    <w:rsid w:val="0025789B"/>
    <w:rsid w:val="00263BDF"/>
    <w:rsid w:val="002958CF"/>
    <w:rsid w:val="00295C90"/>
    <w:rsid w:val="002A3551"/>
    <w:rsid w:val="002B63FF"/>
    <w:rsid w:val="002E6A9D"/>
    <w:rsid w:val="002F42F7"/>
    <w:rsid w:val="002F6219"/>
    <w:rsid w:val="003001B2"/>
    <w:rsid w:val="00305AD7"/>
    <w:rsid w:val="003105BA"/>
    <w:rsid w:val="00347B2A"/>
    <w:rsid w:val="00371A86"/>
    <w:rsid w:val="00383A9A"/>
    <w:rsid w:val="00384FC7"/>
    <w:rsid w:val="0038648F"/>
    <w:rsid w:val="00390137"/>
    <w:rsid w:val="0039025D"/>
    <w:rsid w:val="00391CE1"/>
    <w:rsid w:val="0039342A"/>
    <w:rsid w:val="003A08F0"/>
    <w:rsid w:val="003A24FC"/>
    <w:rsid w:val="003B3101"/>
    <w:rsid w:val="003E0901"/>
    <w:rsid w:val="003E4DBB"/>
    <w:rsid w:val="00400453"/>
    <w:rsid w:val="004138F9"/>
    <w:rsid w:val="00422469"/>
    <w:rsid w:val="0043124F"/>
    <w:rsid w:val="00445ABE"/>
    <w:rsid w:val="0045725F"/>
    <w:rsid w:val="00467B6A"/>
    <w:rsid w:val="004871D1"/>
    <w:rsid w:val="00496CE4"/>
    <w:rsid w:val="004B2B97"/>
    <w:rsid w:val="004B4211"/>
    <w:rsid w:val="004D745F"/>
    <w:rsid w:val="004E7499"/>
    <w:rsid w:val="004E77D1"/>
    <w:rsid w:val="004E79FF"/>
    <w:rsid w:val="004F35DB"/>
    <w:rsid w:val="004F7896"/>
    <w:rsid w:val="005109BB"/>
    <w:rsid w:val="00520E26"/>
    <w:rsid w:val="00522063"/>
    <w:rsid w:val="00527811"/>
    <w:rsid w:val="00536593"/>
    <w:rsid w:val="00536774"/>
    <w:rsid w:val="0054053C"/>
    <w:rsid w:val="00554E44"/>
    <w:rsid w:val="005726D9"/>
    <w:rsid w:val="005960B5"/>
    <w:rsid w:val="005A0027"/>
    <w:rsid w:val="005A0830"/>
    <w:rsid w:val="005C4F6D"/>
    <w:rsid w:val="005D15FF"/>
    <w:rsid w:val="005D20C2"/>
    <w:rsid w:val="005D2D34"/>
    <w:rsid w:val="005D7BAE"/>
    <w:rsid w:val="005E0C45"/>
    <w:rsid w:val="005E6F51"/>
    <w:rsid w:val="005F79FB"/>
    <w:rsid w:val="00601613"/>
    <w:rsid w:val="00604AB6"/>
    <w:rsid w:val="00623FC1"/>
    <w:rsid w:val="006441E1"/>
    <w:rsid w:val="006442EC"/>
    <w:rsid w:val="00660AAB"/>
    <w:rsid w:val="006640A3"/>
    <w:rsid w:val="0066429C"/>
    <w:rsid w:val="00666CDA"/>
    <w:rsid w:val="00667D09"/>
    <w:rsid w:val="00673391"/>
    <w:rsid w:val="00674EF1"/>
    <w:rsid w:val="00677EA2"/>
    <w:rsid w:val="0068143A"/>
    <w:rsid w:val="006818B2"/>
    <w:rsid w:val="00686511"/>
    <w:rsid w:val="00694E10"/>
    <w:rsid w:val="00696CA5"/>
    <w:rsid w:val="006A0493"/>
    <w:rsid w:val="006A3CAD"/>
    <w:rsid w:val="006A4376"/>
    <w:rsid w:val="006A766D"/>
    <w:rsid w:val="006B6E36"/>
    <w:rsid w:val="006C2939"/>
    <w:rsid w:val="006C4A79"/>
    <w:rsid w:val="006D20D3"/>
    <w:rsid w:val="006D6A96"/>
    <w:rsid w:val="00701E8D"/>
    <w:rsid w:val="00722201"/>
    <w:rsid w:val="0073102E"/>
    <w:rsid w:val="00731749"/>
    <w:rsid w:val="007414F5"/>
    <w:rsid w:val="0074530A"/>
    <w:rsid w:val="007604C7"/>
    <w:rsid w:val="00765232"/>
    <w:rsid w:val="007724CD"/>
    <w:rsid w:val="007730A6"/>
    <w:rsid w:val="00783D11"/>
    <w:rsid w:val="007A03D6"/>
    <w:rsid w:val="007A45C2"/>
    <w:rsid w:val="007C650F"/>
    <w:rsid w:val="007D5BC8"/>
    <w:rsid w:val="007D700A"/>
    <w:rsid w:val="0081025C"/>
    <w:rsid w:val="008406A7"/>
    <w:rsid w:val="008410BA"/>
    <w:rsid w:val="0085770B"/>
    <w:rsid w:val="00861CE9"/>
    <w:rsid w:val="00890053"/>
    <w:rsid w:val="0089214A"/>
    <w:rsid w:val="0089668D"/>
    <w:rsid w:val="008D02A2"/>
    <w:rsid w:val="008E3055"/>
    <w:rsid w:val="008F504D"/>
    <w:rsid w:val="0090091F"/>
    <w:rsid w:val="0091204E"/>
    <w:rsid w:val="00932BEB"/>
    <w:rsid w:val="00936618"/>
    <w:rsid w:val="00965BA2"/>
    <w:rsid w:val="0097020D"/>
    <w:rsid w:val="00971601"/>
    <w:rsid w:val="009739B6"/>
    <w:rsid w:val="009749F4"/>
    <w:rsid w:val="00980928"/>
    <w:rsid w:val="00984865"/>
    <w:rsid w:val="00987BC1"/>
    <w:rsid w:val="009B5723"/>
    <w:rsid w:val="009C1E47"/>
    <w:rsid w:val="009C57E2"/>
    <w:rsid w:val="009D1F4E"/>
    <w:rsid w:val="009E42DD"/>
    <w:rsid w:val="009F29CD"/>
    <w:rsid w:val="009F3F9A"/>
    <w:rsid w:val="009F5BD6"/>
    <w:rsid w:val="009F7091"/>
    <w:rsid w:val="00A048A7"/>
    <w:rsid w:val="00A1568B"/>
    <w:rsid w:val="00A23C9C"/>
    <w:rsid w:val="00A25378"/>
    <w:rsid w:val="00A27496"/>
    <w:rsid w:val="00A27520"/>
    <w:rsid w:val="00A35A41"/>
    <w:rsid w:val="00A42BE8"/>
    <w:rsid w:val="00A62BE3"/>
    <w:rsid w:val="00A71327"/>
    <w:rsid w:val="00A8007E"/>
    <w:rsid w:val="00AA37D4"/>
    <w:rsid w:val="00AA54FF"/>
    <w:rsid w:val="00AC2020"/>
    <w:rsid w:val="00AC3EF1"/>
    <w:rsid w:val="00AF4E52"/>
    <w:rsid w:val="00B002FA"/>
    <w:rsid w:val="00B06698"/>
    <w:rsid w:val="00B07C61"/>
    <w:rsid w:val="00B21681"/>
    <w:rsid w:val="00B4516B"/>
    <w:rsid w:val="00B64E13"/>
    <w:rsid w:val="00B66685"/>
    <w:rsid w:val="00B84356"/>
    <w:rsid w:val="00B86261"/>
    <w:rsid w:val="00B865C5"/>
    <w:rsid w:val="00B9682F"/>
    <w:rsid w:val="00B97684"/>
    <w:rsid w:val="00BD58B6"/>
    <w:rsid w:val="00BE3D20"/>
    <w:rsid w:val="00BE6EB8"/>
    <w:rsid w:val="00BF5C10"/>
    <w:rsid w:val="00BF78E0"/>
    <w:rsid w:val="00C03C23"/>
    <w:rsid w:val="00C04F66"/>
    <w:rsid w:val="00C175B1"/>
    <w:rsid w:val="00C31137"/>
    <w:rsid w:val="00C41966"/>
    <w:rsid w:val="00C47725"/>
    <w:rsid w:val="00C66EAA"/>
    <w:rsid w:val="00CA5700"/>
    <w:rsid w:val="00CB31A1"/>
    <w:rsid w:val="00CB373D"/>
    <w:rsid w:val="00CE56E6"/>
    <w:rsid w:val="00CE7973"/>
    <w:rsid w:val="00CF6E4A"/>
    <w:rsid w:val="00CF77AA"/>
    <w:rsid w:val="00D03CE8"/>
    <w:rsid w:val="00D06BD3"/>
    <w:rsid w:val="00D07B7D"/>
    <w:rsid w:val="00D11DFC"/>
    <w:rsid w:val="00D5094A"/>
    <w:rsid w:val="00D548AE"/>
    <w:rsid w:val="00D65917"/>
    <w:rsid w:val="00D73832"/>
    <w:rsid w:val="00D76C68"/>
    <w:rsid w:val="00D77B21"/>
    <w:rsid w:val="00D81BA7"/>
    <w:rsid w:val="00D9035B"/>
    <w:rsid w:val="00DA4E94"/>
    <w:rsid w:val="00DB3F9F"/>
    <w:rsid w:val="00DD1438"/>
    <w:rsid w:val="00DD5058"/>
    <w:rsid w:val="00E2025B"/>
    <w:rsid w:val="00E4277A"/>
    <w:rsid w:val="00E455FA"/>
    <w:rsid w:val="00E52360"/>
    <w:rsid w:val="00E56AD3"/>
    <w:rsid w:val="00E65B1D"/>
    <w:rsid w:val="00E67392"/>
    <w:rsid w:val="00EB290F"/>
    <w:rsid w:val="00ED21D4"/>
    <w:rsid w:val="00EE4E81"/>
    <w:rsid w:val="00EE567F"/>
    <w:rsid w:val="00F21433"/>
    <w:rsid w:val="00F21CE3"/>
    <w:rsid w:val="00F26947"/>
    <w:rsid w:val="00F3073E"/>
    <w:rsid w:val="00F4180C"/>
    <w:rsid w:val="00F42F25"/>
    <w:rsid w:val="00F639B7"/>
    <w:rsid w:val="00F654F1"/>
    <w:rsid w:val="00F65B00"/>
    <w:rsid w:val="00F83EF5"/>
    <w:rsid w:val="00FA5F8C"/>
    <w:rsid w:val="00FB0EBA"/>
    <w:rsid w:val="00FC13C2"/>
    <w:rsid w:val="00FD638A"/>
    <w:rsid w:val="00FE1D0E"/>
    <w:rsid w:val="00FF1990"/>
    <w:rsid w:val="00FF1F3B"/>
    <w:rsid w:val="00FF265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D6"/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F65B0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D2D34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7A03D6"/>
    <w:rPr>
      <w:b/>
      <w:bCs/>
      <w:sz w:val="24"/>
    </w:rPr>
  </w:style>
  <w:style w:type="character" w:customStyle="1" w:styleId="22">
    <w:name w:val="Основной текст 2 Знак"/>
    <w:link w:val="21"/>
    <w:uiPriority w:val="99"/>
    <w:locked/>
    <w:rsid w:val="007A03D6"/>
    <w:rPr>
      <w:rFonts w:eastAsia="Times New Roman" w:cs="Times New Roman"/>
      <w:b/>
      <w:bCs/>
      <w:sz w:val="24"/>
      <w:lang w:val="ru-RU" w:eastAsia="ru-RU" w:bidi="ar-SA"/>
    </w:rPr>
  </w:style>
  <w:style w:type="table" w:styleId="a3">
    <w:name w:val="Table Grid"/>
    <w:basedOn w:val="a1"/>
    <w:uiPriority w:val="99"/>
    <w:rsid w:val="007A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">
    <w:name w:val="Стиль Стиль 14 пт Черный По ширине Междустр.интервал:  полуторный +...1"/>
    <w:basedOn w:val="a"/>
    <w:uiPriority w:val="99"/>
    <w:rsid w:val="007A03D6"/>
    <w:pPr>
      <w:spacing w:line="360" w:lineRule="auto"/>
      <w:ind w:firstLine="540"/>
      <w:jc w:val="both"/>
    </w:pPr>
    <w:rPr>
      <w:color w:val="000000"/>
    </w:rPr>
  </w:style>
  <w:style w:type="character" w:customStyle="1" w:styleId="FontStyle102">
    <w:name w:val="Font Style102"/>
    <w:uiPriority w:val="99"/>
    <w:rsid w:val="007A03D6"/>
    <w:rPr>
      <w:rFonts w:ascii="Times New Roman" w:hAnsi="Times New Roman" w:cs="Times New Roman"/>
      <w:sz w:val="18"/>
      <w:szCs w:val="18"/>
    </w:rPr>
  </w:style>
  <w:style w:type="paragraph" w:styleId="23">
    <w:name w:val="Body Text Indent 2"/>
    <w:basedOn w:val="a"/>
    <w:link w:val="24"/>
    <w:uiPriority w:val="99"/>
    <w:rsid w:val="007A03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5D2D34"/>
    <w:rPr>
      <w:rFonts w:cs="Times New Roman"/>
      <w:sz w:val="20"/>
      <w:szCs w:val="20"/>
    </w:rPr>
  </w:style>
  <w:style w:type="paragraph" w:customStyle="1" w:styleId="14">
    <w:name w:val="Стиль 14 пт Черный По ширине Междустр.интервал:  полуторный"/>
    <w:basedOn w:val="a"/>
    <w:uiPriority w:val="99"/>
    <w:rsid w:val="007A03D6"/>
    <w:pPr>
      <w:spacing w:line="360" w:lineRule="auto"/>
      <w:jc w:val="both"/>
    </w:pPr>
    <w:rPr>
      <w:color w:val="000000"/>
      <w:szCs w:val="28"/>
    </w:rPr>
  </w:style>
  <w:style w:type="paragraph" w:styleId="a4">
    <w:name w:val="Normal (Web)"/>
    <w:basedOn w:val="a"/>
    <w:uiPriority w:val="99"/>
    <w:semiHidden/>
    <w:rsid w:val="007A03D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sid w:val="007A03D6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7A03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D2D34"/>
    <w:rPr>
      <w:rFonts w:cs="Times New Roman"/>
      <w:sz w:val="20"/>
      <w:szCs w:val="20"/>
    </w:rPr>
  </w:style>
  <w:style w:type="character" w:styleId="a8">
    <w:name w:val="page number"/>
    <w:uiPriority w:val="99"/>
    <w:rsid w:val="007A03D6"/>
    <w:rPr>
      <w:rFonts w:cs="Times New Roman"/>
    </w:rPr>
  </w:style>
  <w:style w:type="character" w:styleId="a9">
    <w:name w:val="Hyperlink"/>
    <w:uiPriority w:val="99"/>
    <w:rsid w:val="007A03D6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89214A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89214A"/>
    <w:pPr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link w:val="ac"/>
    <w:uiPriority w:val="99"/>
    <w:rsid w:val="0091204E"/>
    <w:pPr>
      <w:ind w:left="720"/>
      <w:contextualSpacing/>
    </w:pPr>
    <w:rPr>
      <w:sz w:val="24"/>
    </w:rPr>
  </w:style>
  <w:style w:type="character" w:customStyle="1" w:styleId="ac">
    <w:name w:val="Абзац списка Знак"/>
    <w:link w:val="1"/>
    <w:uiPriority w:val="99"/>
    <w:locked/>
    <w:rsid w:val="0091204E"/>
    <w:rPr>
      <w:sz w:val="24"/>
      <w:lang w:val="ru-RU" w:eastAsia="ru-RU"/>
    </w:rPr>
  </w:style>
  <w:style w:type="paragraph" w:customStyle="1" w:styleId="Default">
    <w:name w:val="Default"/>
    <w:uiPriority w:val="99"/>
    <w:rsid w:val="009120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d">
    <w:name w:val="Emphasis"/>
    <w:uiPriority w:val="99"/>
    <w:qFormat/>
    <w:locked/>
    <w:rsid w:val="00347B2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4127</Words>
  <Characters>23527</Characters>
  <Application>Microsoft Office Word</Application>
  <DocSecurity>0</DocSecurity>
  <Lines>196</Lines>
  <Paragraphs>55</Paragraphs>
  <ScaleCrop>false</ScaleCrop>
  <Company>MoBIL GROUP</Company>
  <LinksUpToDate>false</LinksUpToDate>
  <CharactersWithSpaces>27599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Jozephina</dc:creator>
  <cp:keywords/>
  <dc:description/>
  <cp:lastModifiedBy>Admin</cp:lastModifiedBy>
  <cp:revision>37</cp:revision>
  <cp:lastPrinted>2017-09-06T07:12:00Z</cp:lastPrinted>
  <dcterms:created xsi:type="dcterms:W3CDTF">2015-07-21T10:36:00Z</dcterms:created>
  <dcterms:modified xsi:type="dcterms:W3CDTF">2022-12-21T08:09:00Z</dcterms:modified>
</cp:coreProperties>
</file>