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0F" w:rsidRDefault="00E03F0F" w:rsidP="00E03F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«Путешествие в мир профессий 1 класс»</w:t>
      </w:r>
      <w:bookmarkStart w:id="0" w:name="_GoBack"/>
      <w:bookmarkEnd w:id="0"/>
    </w:p>
    <w:p w:rsidR="00E03F0F" w:rsidRDefault="00E03F0F" w:rsidP="00E03F0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3"/>
          <w:color w:val="000000"/>
          <w:sz w:val="28"/>
          <w:szCs w:val="28"/>
        </w:rPr>
        <w:t>Программа внеурочной деятельности разработана для занятий с обучающимися 1-го класса в соответствии с новыми требованиями ФГОС.</w:t>
      </w:r>
      <w:proofErr w:type="gramEnd"/>
    </w:p>
    <w:p w:rsidR="00E03F0F" w:rsidRDefault="00E03F0F" w:rsidP="00E03F0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  <w:sz w:val="28"/>
          <w:szCs w:val="28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>
        <w:rPr>
          <w:rStyle w:val="c23"/>
          <w:color w:val="000000"/>
          <w:sz w:val="28"/>
          <w:szCs w:val="28"/>
        </w:rPr>
        <w:t>профориентационной</w:t>
      </w:r>
      <w:proofErr w:type="spellEnd"/>
      <w:r>
        <w:rPr>
          <w:rStyle w:val="c23"/>
          <w:color w:val="000000"/>
          <w:sz w:val="28"/>
          <w:szCs w:val="28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:rsidR="00E03F0F" w:rsidRDefault="00E03F0F" w:rsidP="00E03F0F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  <w:sz w:val="28"/>
          <w:szCs w:val="28"/>
        </w:rPr>
        <w:t>Программа внеурочной деятельности по социальному направлению «Путешествие в 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</w:p>
    <w:p w:rsidR="00E03F0F" w:rsidRDefault="00E03F0F" w:rsidP="00E03F0F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Направление</w:t>
      </w:r>
      <w:r>
        <w:rPr>
          <w:rStyle w:val="c23"/>
          <w:color w:val="000000"/>
          <w:sz w:val="28"/>
          <w:szCs w:val="28"/>
        </w:rPr>
        <w:t> программы внеурочной деятельности: социальное.</w:t>
      </w:r>
    </w:p>
    <w:p w:rsidR="00E03F0F" w:rsidRDefault="00E03F0F" w:rsidP="00E03F0F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      Актуальность</w:t>
      </w:r>
      <w:r>
        <w:rPr>
          <w:rStyle w:val="c23"/>
          <w:color w:val="000000"/>
          <w:sz w:val="28"/>
          <w:szCs w:val="28"/>
        </w:rPr>
        <w:t> курса продиктована следующими 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</w:t>
      </w:r>
    </w:p>
    <w:p w:rsidR="00E144FD" w:rsidRDefault="00E144FD"/>
    <w:sectPr w:rsidR="00E1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E"/>
    <w:rsid w:val="009D7ECE"/>
    <w:rsid w:val="00E03F0F"/>
    <w:rsid w:val="00E1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0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0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03F0F"/>
  </w:style>
  <w:style w:type="character" w:customStyle="1" w:styleId="c21">
    <w:name w:val="c21"/>
    <w:basedOn w:val="a0"/>
    <w:rsid w:val="00E03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0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0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03F0F"/>
  </w:style>
  <w:style w:type="character" w:customStyle="1" w:styleId="c21">
    <w:name w:val="c21"/>
    <w:basedOn w:val="a0"/>
    <w:rsid w:val="00E03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4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2023-03-03T07:01:00Z</dcterms:created>
  <dcterms:modified xsi:type="dcterms:W3CDTF">2023-03-03T07:02:00Z</dcterms:modified>
</cp:coreProperties>
</file>