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56" w:rsidRDefault="002F13E5">
      <w:r>
        <w:rPr>
          <w:noProof/>
        </w:rPr>
        <w:drawing>
          <wp:inline distT="0" distB="0" distL="0" distR="0">
            <wp:extent cx="5940425" cy="8407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1256" w:rsidRDefault="00C51256"/>
    <w:p w:rsidR="00C51256" w:rsidRDefault="005D50FB">
      <w:pPr>
        <w:rPr>
          <w:b/>
          <w:sz w:val="28"/>
        </w:rPr>
      </w:pPr>
      <w:r>
        <w:rPr>
          <w:b/>
          <w:sz w:val="28"/>
        </w:rPr>
        <w:br w:type="page"/>
      </w:r>
    </w:p>
    <w:p w:rsidR="00C51256" w:rsidRDefault="005D50F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C51256" w:rsidRDefault="00D70F27">
      <w:pPr>
        <w:ind w:firstLine="709"/>
        <w:jc w:val="both"/>
        <w:rPr>
          <w:sz w:val="28"/>
        </w:rPr>
      </w:pPr>
      <w:r>
        <w:rPr>
          <w:sz w:val="28"/>
          <w:szCs w:val="28"/>
        </w:rPr>
        <w:t>Д</w:t>
      </w:r>
      <w:r w:rsidR="005D50FB">
        <w:rPr>
          <w:sz w:val="28"/>
          <w:szCs w:val="28"/>
        </w:rPr>
        <w:t>ополнительная общеобразовательная общеразвивающая программа «</w:t>
      </w:r>
      <w:r w:rsidR="00DD36CC">
        <w:rPr>
          <w:sz w:val="28"/>
        </w:rPr>
        <w:t>Тонкости работы в Р7-офис</w:t>
      </w:r>
      <w:r w:rsidR="005D50FB">
        <w:rPr>
          <w:sz w:val="28"/>
          <w:szCs w:val="28"/>
        </w:rPr>
        <w:t xml:space="preserve">» разработана </w:t>
      </w:r>
      <w:r w:rsidR="005D50FB">
        <w:rPr>
          <w:bCs/>
          <w:sz w:val="28"/>
          <w:szCs w:val="28"/>
        </w:rPr>
        <w:t>в соответствии с нормативно – правовыми документами: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- </w:t>
      </w:r>
      <w:r>
        <w:rPr>
          <w:bCs/>
          <w:sz w:val="28"/>
          <w:szCs w:val="28"/>
        </w:rPr>
        <w:t xml:space="preserve">Законом «Об образовании в Российской Федерации» </w:t>
      </w:r>
      <w:r>
        <w:rPr>
          <w:sz w:val="28"/>
          <w:szCs w:val="28"/>
        </w:rPr>
        <w:t>от 29 декабря 2012 г. № 273-ФЗ;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>
        <w:rPr>
          <w:sz w:val="28"/>
          <w:szCs w:val="28"/>
        </w:rPr>
        <w:t xml:space="preserve">(Приказ </w:t>
      </w:r>
      <w:proofErr w:type="spellStart"/>
      <w:r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РФ от 9 ноября 2018 г.  № 196);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СанПиН 2.4. 3648-20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</w:t>
      </w:r>
      <w:r>
        <w:rPr>
          <w:sz w:val="28"/>
          <w:szCs w:val="28"/>
        </w:rPr>
        <w:t xml:space="preserve">(Письмо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«О направлении информации» от 18 ноября 2015 г. N 09- 3242);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- Уставом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Остерская</w:t>
      </w:r>
      <w:proofErr w:type="spellEnd"/>
      <w:r>
        <w:rPr>
          <w:bCs/>
          <w:sz w:val="28"/>
          <w:szCs w:val="28"/>
        </w:rPr>
        <w:t xml:space="preserve"> средняя школа».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>Направленность</w:t>
      </w:r>
      <w:r>
        <w:rPr>
          <w:b/>
          <w:sz w:val="28"/>
        </w:rPr>
        <w:t xml:space="preserve"> - </w:t>
      </w:r>
      <w:r>
        <w:rPr>
          <w:sz w:val="28"/>
        </w:rPr>
        <w:t>техническая.</w:t>
      </w:r>
    </w:p>
    <w:p w:rsidR="00C51256" w:rsidRDefault="00D70F2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 xml:space="preserve">Актуальность программы </w:t>
      </w:r>
      <w:r w:rsidR="005D50FB">
        <w:rPr>
          <w:sz w:val="28"/>
        </w:rPr>
        <w:t>заключается во внедрении информационных технологий в разнообразные сферы деятельности, в том числе, как в учебную деятельность, так и физическое воспитание детей, на которых рассчитана данная программа.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>Педагогическая целесообразность</w:t>
      </w:r>
      <w:r>
        <w:rPr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 xml:space="preserve"> заключается в формировании информационных и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навыков, что, несомненно, будет способствовать повышению общего уровня развития воспитанников. Программа может быть использована для удовлетворения познавательных интересов и расширения имеющихся знаний и </w:t>
      </w:r>
      <w:proofErr w:type="gramStart"/>
      <w:r>
        <w:rPr>
          <w:sz w:val="28"/>
        </w:rPr>
        <w:t>умений</w:t>
      </w:r>
      <w:proofErr w:type="gramEnd"/>
      <w:r>
        <w:rPr>
          <w:sz w:val="28"/>
        </w:rPr>
        <w:t xml:space="preserve"> обучающихся по информатике и информационно-коммуникационным технологиям. Программа позволяет значительно расширить и дополнить знания, получаемые в общеобразовательных организациях, поскольку рассчитана на прикладные аспекты использования персонального компьютера, работу с готовыми программными продуктами. Программа обобщает и конкретизирует теоретические знания по информатике, подготавливая грамотного пользователя современных компьютерных технологий, а также дает возможность работать с компьютером пользователю, которому не знакомы основы программирования. Таким образом, освоение программы не требует специальных знаний, полученных до вступления в объединение.</w:t>
      </w:r>
    </w:p>
    <w:p w:rsidR="00C51256" w:rsidRDefault="005D50FB">
      <w:pPr>
        <w:spacing w:line="283" w:lineRule="atLeast"/>
        <w:ind w:firstLine="708"/>
        <w:jc w:val="both"/>
      </w:pPr>
      <w:proofErr w:type="gramStart"/>
      <w:r>
        <w:rPr>
          <w:b/>
          <w:iCs/>
          <w:sz w:val="28"/>
          <w:szCs w:val="28"/>
        </w:rPr>
        <w:t>Учреждение (адрес):</w:t>
      </w:r>
      <w:r>
        <w:rPr>
          <w:iCs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>
        <w:rPr>
          <w:iCs/>
          <w:sz w:val="28"/>
          <w:szCs w:val="28"/>
        </w:rPr>
        <w:t>Остерская</w:t>
      </w:r>
      <w:proofErr w:type="spellEnd"/>
      <w:r>
        <w:rPr>
          <w:iCs/>
          <w:sz w:val="28"/>
          <w:szCs w:val="28"/>
        </w:rPr>
        <w:t xml:space="preserve"> средняя школа» (216537, Смоленская область, </w:t>
      </w:r>
      <w:proofErr w:type="spellStart"/>
      <w:r>
        <w:rPr>
          <w:iCs/>
          <w:sz w:val="28"/>
          <w:szCs w:val="28"/>
        </w:rPr>
        <w:t>Рославльский</w:t>
      </w:r>
      <w:proofErr w:type="spellEnd"/>
      <w:r>
        <w:rPr>
          <w:iCs/>
          <w:sz w:val="28"/>
          <w:szCs w:val="28"/>
        </w:rPr>
        <w:t xml:space="preserve"> район, село Остер, ул. Школьная, д.1</w:t>
      </w:r>
      <w:proofErr w:type="gramEnd"/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b/>
          <w:iCs/>
          <w:sz w:val="28"/>
          <w:szCs w:val="28"/>
        </w:rPr>
        <w:t xml:space="preserve">Адресат программы: </w:t>
      </w:r>
      <w:r>
        <w:rPr>
          <w:iCs/>
          <w:sz w:val="28"/>
          <w:szCs w:val="28"/>
        </w:rPr>
        <w:t>Программа адресована детям от 1</w:t>
      </w:r>
      <w:r w:rsidR="00DD36CC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до 1</w:t>
      </w:r>
      <w:r w:rsidR="00DD36C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лет  всех категорий, в том числе  детям с ОВЗ, инвалидам, </w:t>
      </w:r>
      <w:r>
        <w:rPr>
          <w:sz w:val="28"/>
          <w:szCs w:val="28"/>
        </w:rPr>
        <w:t>детям, находящимся в трудной</w:t>
      </w:r>
      <w:r>
        <w:t xml:space="preserve"> </w:t>
      </w:r>
      <w:r>
        <w:rPr>
          <w:sz w:val="28"/>
          <w:szCs w:val="28"/>
        </w:rPr>
        <w:t>жизненной ситуации.</w:t>
      </w:r>
      <w:r>
        <w:t xml:space="preserve"> </w:t>
      </w:r>
      <w:r>
        <w:rPr>
          <w:color w:val="000000"/>
          <w:sz w:val="28"/>
          <w:szCs w:val="28"/>
        </w:rPr>
        <w:t>Программа доступна для детей, проживающих в  сельской местности,</w:t>
      </w:r>
      <w:r>
        <w:t xml:space="preserve"> </w:t>
      </w:r>
      <w:r>
        <w:rPr>
          <w:color w:val="000000"/>
          <w:sz w:val="28"/>
          <w:szCs w:val="28"/>
        </w:rPr>
        <w:t xml:space="preserve">мотивированных детей. </w:t>
      </w:r>
    </w:p>
    <w:p w:rsidR="00C51256" w:rsidRDefault="005D50FB">
      <w:pPr>
        <w:spacing w:line="283" w:lineRule="atLeast"/>
        <w:ind w:firstLine="708"/>
        <w:jc w:val="both"/>
      </w:pPr>
      <w:r>
        <w:rPr>
          <w:b/>
          <w:sz w:val="28"/>
          <w:szCs w:val="28"/>
        </w:rPr>
        <w:lastRenderedPageBreak/>
        <w:t>Сроки реализации программа</w:t>
      </w:r>
      <w:r>
        <w:rPr>
          <w:sz w:val="28"/>
          <w:szCs w:val="28"/>
        </w:rPr>
        <w:t xml:space="preserve"> – одногодичная.</w:t>
      </w:r>
    </w:p>
    <w:p w:rsidR="00C51256" w:rsidRDefault="005D50FB">
      <w:pPr>
        <w:spacing w:line="283" w:lineRule="atLeast"/>
        <w:ind w:firstLine="708"/>
        <w:jc w:val="both"/>
      </w:pPr>
      <w:r>
        <w:rPr>
          <w:b/>
          <w:sz w:val="28"/>
          <w:szCs w:val="28"/>
        </w:rPr>
        <w:t>Занятия проводятся</w:t>
      </w:r>
      <w:r>
        <w:rPr>
          <w:sz w:val="28"/>
          <w:szCs w:val="28"/>
        </w:rPr>
        <w:t xml:space="preserve"> с группой </w:t>
      </w:r>
      <w:r w:rsidR="00DD36CC">
        <w:rPr>
          <w:sz w:val="28"/>
          <w:szCs w:val="28"/>
        </w:rPr>
        <w:t>2</w:t>
      </w:r>
      <w:r>
        <w:rPr>
          <w:sz w:val="28"/>
          <w:szCs w:val="28"/>
        </w:rPr>
        <w:t xml:space="preserve"> раз в неделю по 45 минут.</w:t>
      </w:r>
    </w:p>
    <w:p w:rsidR="00C51256" w:rsidRDefault="005D50FB">
      <w:pPr>
        <w:pStyle w:val="af8"/>
        <w:spacing w:line="283" w:lineRule="atLeast"/>
        <w:ind w:firstLine="708"/>
        <w:jc w:val="both"/>
      </w:pPr>
      <w:r>
        <w:rPr>
          <w:b/>
          <w:sz w:val="28"/>
          <w:szCs w:val="28"/>
        </w:rPr>
        <w:t>Форма занятий</w:t>
      </w:r>
      <w:r>
        <w:rPr>
          <w:sz w:val="28"/>
          <w:szCs w:val="28"/>
        </w:rPr>
        <w:t xml:space="preserve">: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индивидуальные;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групповые;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</w:rPr>
      </w:pPr>
      <w:r>
        <w:rPr>
          <w:color w:val="000000"/>
          <w:sz w:val="28"/>
          <w:szCs w:val="23"/>
        </w:rPr>
        <w:t xml:space="preserve">- работа по командам; </w:t>
      </w:r>
    </w:p>
    <w:p w:rsidR="00C51256" w:rsidRDefault="005D50FB">
      <w:pPr>
        <w:spacing w:line="283" w:lineRule="atLeast"/>
        <w:ind w:firstLine="709"/>
        <w:jc w:val="both"/>
        <w:rPr>
          <w:color w:val="000000"/>
        </w:rPr>
      </w:pPr>
      <w:r>
        <w:rPr>
          <w:color w:val="000000"/>
          <w:sz w:val="28"/>
          <w:szCs w:val="23"/>
        </w:rPr>
        <w:t>- работа малыми группами.</w:t>
      </w:r>
    </w:p>
    <w:p w:rsidR="00C51256" w:rsidRDefault="005D50FB">
      <w:pPr>
        <w:spacing w:line="283" w:lineRule="atLeast"/>
        <w:ind w:firstLine="708"/>
        <w:jc w:val="both"/>
        <w:rPr>
          <w:sz w:val="28"/>
        </w:rPr>
      </w:pPr>
      <w:r>
        <w:rPr>
          <w:b/>
          <w:sz w:val="28"/>
        </w:rPr>
        <w:t>Цель программы:</w:t>
      </w:r>
      <w:r>
        <w:rPr>
          <w:sz w:val="28"/>
        </w:rPr>
        <w:t xml:space="preserve"> получение навыков работы в программе «Р7-офис».</w:t>
      </w:r>
    </w:p>
    <w:p w:rsidR="00C51256" w:rsidRDefault="005D50FB">
      <w:pPr>
        <w:spacing w:line="283" w:lineRule="atLeast"/>
        <w:ind w:firstLine="708"/>
        <w:jc w:val="both"/>
        <w:rPr>
          <w:sz w:val="28"/>
        </w:rPr>
      </w:pPr>
      <w:r>
        <w:rPr>
          <w:b/>
          <w:sz w:val="28"/>
        </w:rPr>
        <w:t>Задачи программы: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u w:val="single"/>
        </w:rPr>
        <w:t>Личностные: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>− создать условия для формирования навыков самоконтроля при работе за компьютером;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создать условия для </w:t>
      </w:r>
      <w:proofErr w:type="spellStart"/>
      <w:r>
        <w:rPr>
          <w:color w:val="000000"/>
          <w:sz w:val="28"/>
        </w:rPr>
        <w:t>формированиянавыков</w:t>
      </w:r>
      <w:proofErr w:type="spellEnd"/>
      <w:r>
        <w:rPr>
          <w:color w:val="000000"/>
          <w:sz w:val="28"/>
        </w:rPr>
        <w:t xml:space="preserve"> здорового образа жизни;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создать условия для </w:t>
      </w:r>
      <w:proofErr w:type="spellStart"/>
      <w:r>
        <w:rPr>
          <w:color w:val="000000"/>
          <w:sz w:val="28"/>
        </w:rPr>
        <w:t>развитияаккуратности</w:t>
      </w:r>
      <w:proofErr w:type="spellEnd"/>
      <w:r>
        <w:rPr>
          <w:color w:val="000000"/>
          <w:sz w:val="28"/>
        </w:rPr>
        <w:t>, чувства вкуса, чувства гармонии, чувства цвета и композиции.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proofErr w:type="spellStart"/>
      <w:r>
        <w:rPr>
          <w:color w:val="000000"/>
          <w:sz w:val="28"/>
          <w:u w:val="single"/>
        </w:rPr>
        <w:t>Метапредметные</w:t>
      </w:r>
      <w:proofErr w:type="spellEnd"/>
      <w:r>
        <w:rPr>
          <w:color w:val="000000"/>
          <w:sz w:val="28"/>
          <w:u w:val="single"/>
        </w:rPr>
        <w:t>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развить </w:t>
      </w:r>
      <w:proofErr w:type="spellStart"/>
      <w:r>
        <w:rPr>
          <w:color w:val="000000"/>
          <w:sz w:val="28"/>
        </w:rPr>
        <w:t>мотивациюобучающихсяк</w:t>
      </w:r>
      <w:proofErr w:type="spellEnd"/>
      <w:r>
        <w:rPr>
          <w:color w:val="000000"/>
          <w:sz w:val="28"/>
        </w:rPr>
        <w:t xml:space="preserve"> самостоятельному поиску информации;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</w:t>
      </w:r>
      <w:proofErr w:type="spellStart"/>
      <w:r>
        <w:rPr>
          <w:color w:val="000000"/>
          <w:sz w:val="28"/>
        </w:rPr>
        <w:t>развитьтворческое</w:t>
      </w:r>
      <w:proofErr w:type="spellEnd"/>
      <w:r>
        <w:rPr>
          <w:color w:val="000000"/>
          <w:sz w:val="28"/>
        </w:rPr>
        <w:t xml:space="preserve"> воображение;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развить умение применять полученные теоретические знания на практике.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  <w:u w:val="single"/>
        </w:rPr>
      </w:pPr>
      <w:r>
        <w:rPr>
          <w:color w:val="000000"/>
          <w:sz w:val="28"/>
          <w:u w:val="single"/>
        </w:rPr>
        <w:t>Предметные: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>− дать обучающимся минимальные базовые знания, умения и навыки, необходимые для работы в операционной среде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для работы с компьютерной графикой;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работы с текстовой информацией;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</w:rPr>
        <w:t xml:space="preserve">− дать </w:t>
      </w:r>
      <w:proofErr w:type="gramStart"/>
      <w:r>
        <w:rPr>
          <w:color w:val="000000"/>
          <w:sz w:val="28"/>
        </w:rPr>
        <w:t>обучающимся</w:t>
      </w:r>
      <w:proofErr w:type="gramEnd"/>
      <w:r>
        <w:rPr>
          <w:color w:val="000000"/>
          <w:sz w:val="28"/>
        </w:rPr>
        <w:t xml:space="preserve"> минимальные базовые знания, умения и навыки, необходимые для создания презентаций и </w:t>
      </w:r>
      <w:proofErr w:type="spellStart"/>
      <w:r>
        <w:rPr>
          <w:color w:val="000000"/>
          <w:sz w:val="28"/>
        </w:rPr>
        <w:t>слайдшоу</w:t>
      </w:r>
      <w:proofErr w:type="spellEnd"/>
      <w:r>
        <w:rPr>
          <w:color w:val="000000"/>
          <w:sz w:val="28"/>
        </w:rPr>
        <w:t>.</w:t>
      </w:r>
    </w:p>
    <w:p w:rsidR="00C51256" w:rsidRDefault="00C51256">
      <w:pPr>
        <w:spacing w:line="282" w:lineRule="atLeast"/>
        <w:ind w:firstLine="708"/>
        <w:jc w:val="center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  <w:rPr>
          <w:b/>
          <w:sz w:val="28"/>
        </w:rPr>
      </w:pPr>
      <w:r>
        <w:rPr>
          <w:b/>
          <w:sz w:val="28"/>
        </w:rPr>
        <w:t>Ожидаемые результаты освоения обучающимися программы кружка «Тонкости работы в Р</w:t>
      </w:r>
      <w:proofErr w:type="gramStart"/>
      <w:r>
        <w:rPr>
          <w:b/>
          <w:sz w:val="28"/>
        </w:rPr>
        <w:t>7</w:t>
      </w:r>
      <w:proofErr w:type="gramEnd"/>
      <w:r>
        <w:rPr>
          <w:b/>
          <w:sz w:val="28"/>
        </w:rPr>
        <w:t xml:space="preserve"> - офис»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Личностные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принятие и освоение технологий работы с информацией в мировом, научном и культурном информационном пространстве;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ответственное отношение к здоровью при работе с персональным компьютером;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эстетический вкус. 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  <w:u w:val="single"/>
        </w:rPr>
        <w:t>Метапредметные</w:t>
      </w:r>
      <w:proofErr w:type="spellEnd"/>
      <w:r>
        <w:rPr>
          <w:color w:val="000000"/>
          <w:sz w:val="28"/>
          <w:u w:val="single"/>
        </w:rPr>
        <w:t xml:space="preserve">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сформированная мотивация </w:t>
      </w:r>
      <w:proofErr w:type="spellStart"/>
      <w:r>
        <w:rPr>
          <w:color w:val="000000"/>
          <w:sz w:val="28"/>
        </w:rPr>
        <w:t>обучающихсяк</w:t>
      </w:r>
      <w:proofErr w:type="spellEnd"/>
      <w:r>
        <w:rPr>
          <w:color w:val="000000"/>
          <w:sz w:val="28"/>
        </w:rPr>
        <w:t xml:space="preserve"> саморазвитию и самостоятельному обучению;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умение творчески мыслить, способность грамотно и красноречиво выражать свои мысли;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− умение классифицировать и обобщать, делать выводы и умозаключения.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  <w:u w:val="single"/>
        </w:rPr>
        <w:t>Предметные результаты: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работать с персональным компьютером, в полной мере знать особенности и возможности операционной среды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использовать программного обеспечения общего назначения для самостоятельной творческой деятельности;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знать современные особенности работы графического дизайнера, художника, программиста, издателя. </w:t>
      </w:r>
    </w:p>
    <w:p w:rsidR="00C51256" w:rsidRDefault="00C51256">
      <w:pPr>
        <w:spacing w:line="283" w:lineRule="atLeast"/>
        <w:ind w:firstLine="708"/>
        <w:jc w:val="both"/>
        <w:rPr>
          <w:color w:val="000000"/>
          <w:sz w:val="28"/>
        </w:rPr>
      </w:pP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результате освоения стартового уровня программы </w:t>
      </w:r>
      <w:proofErr w:type="gramStart"/>
      <w:r>
        <w:rPr>
          <w:color w:val="000000"/>
          <w:sz w:val="28"/>
        </w:rPr>
        <w:t>обучающийся</w:t>
      </w:r>
      <w:proofErr w:type="gramEnd"/>
      <w:r>
        <w:rPr>
          <w:color w:val="000000"/>
          <w:sz w:val="28"/>
        </w:rPr>
        <w:t xml:space="preserve"> должен: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владеть терминологией и уметь выполнять основные операции в системе «</w:t>
      </w:r>
      <w:proofErr w:type="spellStart"/>
      <w:r>
        <w:rPr>
          <w:color w:val="000000"/>
          <w:sz w:val="28"/>
        </w:rPr>
        <w:t>Windows</w:t>
      </w:r>
      <w:proofErr w:type="spellEnd"/>
      <w:r>
        <w:rPr>
          <w:color w:val="000000"/>
          <w:sz w:val="28"/>
        </w:rPr>
        <w:t>»;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создавать и обрабатывать изображения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− уметь применять технологии обработки текстовой информации.</w:t>
      </w:r>
    </w:p>
    <w:p w:rsidR="00C51256" w:rsidRDefault="005D50FB">
      <w:pPr>
        <w:spacing w:line="283" w:lineRule="atLeast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− уметь создавать презентаций и </w:t>
      </w:r>
      <w:proofErr w:type="spellStart"/>
      <w:r>
        <w:rPr>
          <w:color w:val="000000"/>
          <w:sz w:val="28"/>
        </w:rPr>
        <w:t>слайдшоу</w:t>
      </w:r>
      <w:proofErr w:type="spellEnd"/>
      <w:r>
        <w:rPr>
          <w:color w:val="000000"/>
          <w:sz w:val="28"/>
        </w:rPr>
        <w:t>.</w:t>
      </w:r>
    </w:p>
    <w:p w:rsidR="00C51256" w:rsidRDefault="00C51256">
      <w:pPr>
        <w:jc w:val="center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z w:val="28"/>
          <w:szCs w:val="27"/>
        </w:rPr>
        <w:t xml:space="preserve"> </w:t>
      </w:r>
      <w:r>
        <w:rPr>
          <w:b/>
          <w:sz w:val="28"/>
        </w:rPr>
        <w:t>план</w:t>
      </w:r>
    </w:p>
    <w:tbl>
      <w:tblPr>
        <w:tblStyle w:val="ae"/>
        <w:tblW w:w="0" w:type="auto"/>
        <w:tblInd w:w="-31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2"/>
        <w:gridCol w:w="992"/>
        <w:gridCol w:w="1559"/>
        <w:gridCol w:w="2268"/>
      </w:tblGrid>
      <w:tr w:rsidR="00C51256">
        <w:trPr>
          <w:trHeight w:val="263"/>
        </w:trPr>
        <w:tc>
          <w:tcPr>
            <w:tcW w:w="709" w:type="dxa"/>
            <w:vMerge w:val="restart"/>
          </w:tcPr>
          <w:p w:rsidR="00C51256" w:rsidRDefault="005D50FB"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3402" w:type="dxa"/>
            <w:vMerge w:val="restart"/>
          </w:tcPr>
          <w:p w:rsidR="00C51256" w:rsidRDefault="005D50FB">
            <w:r>
              <w:rPr>
                <w:b/>
              </w:rPr>
              <w:t>Название раздела, темы</w:t>
            </w:r>
          </w:p>
        </w:tc>
        <w:tc>
          <w:tcPr>
            <w:tcW w:w="3543" w:type="dxa"/>
            <w:gridSpan w:val="3"/>
          </w:tcPr>
          <w:p w:rsidR="00C51256" w:rsidRDefault="005D50FB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C51256" w:rsidRDefault="005D50FB">
            <w:pPr>
              <w:jc w:val="center"/>
            </w:pPr>
            <w:r>
              <w:rPr>
                <w:b/>
                <w:bCs/>
                <w:szCs w:val="28"/>
              </w:rPr>
              <w:t>Формы контроля</w:t>
            </w:r>
            <w:r>
              <w:rPr>
                <w:b/>
                <w:bCs/>
                <w:szCs w:val="28"/>
                <w:lang w:val="en-US"/>
              </w:rPr>
              <w:t>/</w:t>
            </w:r>
          </w:p>
          <w:p w:rsidR="00C51256" w:rsidRDefault="005D50FB">
            <w:pPr>
              <w:jc w:val="center"/>
            </w:pPr>
            <w:r>
              <w:rPr>
                <w:b/>
                <w:bCs/>
                <w:szCs w:val="28"/>
              </w:rPr>
              <w:t>аттестации</w:t>
            </w:r>
          </w:p>
          <w:p w:rsidR="00C51256" w:rsidRDefault="00C51256">
            <w:pPr>
              <w:jc w:val="center"/>
            </w:pPr>
          </w:p>
        </w:tc>
      </w:tr>
      <w:tr w:rsidR="00C51256">
        <w:trPr>
          <w:trHeight w:val="288"/>
        </w:trPr>
        <w:tc>
          <w:tcPr>
            <w:tcW w:w="709" w:type="dxa"/>
            <w:vMerge/>
          </w:tcPr>
          <w:p w:rsidR="00C51256" w:rsidRDefault="00C51256"/>
        </w:tc>
        <w:tc>
          <w:tcPr>
            <w:tcW w:w="3402" w:type="dxa"/>
            <w:vMerge/>
          </w:tcPr>
          <w:p w:rsidR="00C51256" w:rsidRDefault="00C51256"/>
        </w:tc>
        <w:tc>
          <w:tcPr>
            <w:tcW w:w="992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теория</w:t>
            </w:r>
          </w:p>
        </w:tc>
        <w:tc>
          <w:tcPr>
            <w:tcW w:w="1559" w:type="dxa"/>
          </w:tcPr>
          <w:p w:rsidR="00C51256" w:rsidRDefault="005D50FB">
            <w:pPr>
              <w:jc w:val="center"/>
            </w:pPr>
            <w:r>
              <w:rPr>
                <w:b/>
              </w:rPr>
              <w:t>практика</w:t>
            </w:r>
          </w:p>
        </w:tc>
        <w:tc>
          <w:tcPr>
            <w:tcW w:w="2268" w:type="dxa"/>
            <w:vMerge/>
          </w:tcPr>
          <w:p w:rsidR="00C51256" w:rsidRDefault="00C51256"/>
        </w:tc>
      </w:tr>
      <w:tr w:rsidR="00C51256">
        <w:trPr>
          <w:trHeight w:val="184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1.</w:t>
            </w:r>
          </w:p>
        </w:tc>
        <w:tc>
          <w:tcPr>
            <w:tcW w:w="3402" w:type="dxa"/>
          </w:tcPr>
          <w:p w:rsidR="00C51256" w:rsidRDefault="005D50FB">
            <w:r>
              <w:t>Вводное занятие</w:t>
            </w:r>
          </w:p>
        </w:tc>
        <w:tc>
          <w:tcPr>
            <w:tcW w:w="992" w:type="dxa"/>
          </w:tcPr>
          <w:p w:rsidR="00C51256" w:rsidRDefault="005D50FB">
            <w:r>
              <w:t>1</w:t>
            </w:r>
          </w:p>
        </w:tc>
        <w:tc>
          <w:tcPr>
            <w:tcW w:w="992" w:type="dxa"/>
          </w:tcPr>
          <w:p w:rsidR="00C51256" w:rsidRDefault="005D50FB">
            <w:r>
              <w:t>1</w:t>
            </w:r>
          </w:p>
        </w:tc>
        <w:tc>
          <w:tcPr>
            <w:tcW w:w="1559" w:type="dxa"/>
          </w:tcPr>
          <w:p w:rsidR="00C51256" w:rsidRDefault="005D50FB">
            <w:r>
              <w:t>-</w:t>
            </w:r>
          </w:p>
        </w:tc>
        <w:tc>
          <w:tcPr>
            <w:tcW w:w="2268" w:type="dxa"/>
          </w:tcPr>
          <w:p w:rsidR="00C51256" w:rsidRDefault="005D50FB">
            <w:r>
              <w:t xml:space="preserve">Первичная диагностика. </w:t>
            </w:r>
          </w:p>
        </w:tc>
      </w:tr>
      <w:tr w:rsidR="00C51256">
        <w:trPr>
          <w:trHeight w:val="218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2.</w:t>
            </w:r>
          </w:p>
        </w:tc>
        <w:tc>
          <w:tcPr>
            <w:tcW w:w="3402" w:type="dxa"/>
          </w:tcPr>
          <w:p w:rsidR="00C51256" w:rsidRDefault="005D50FB">
            <w:r>
              <w:t>Работа в текстовом редакторе</w:t>
            </w:r>
          </w:p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Тестирование</w:t>
            </w:r>
          </w:p>
        </w:tc>
      </w:tr>
      <w:tr w:rsidR="00C51256">
        <w:trPr>
          <w:trHeight w:val="293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3.</w:t>
            </w:r>
          </w:p>
        </w:tc>
        <w:tc>
          <w:tcPr>
            <w:tcW w:w="3402" w:type="dxa"/>
          </w:tcPr>
          <w:p w:rsidR="00C51256" w:rsidRDefault="005D50FB">
            <w:r>
              <w:t>Работа с табличным процессором.</w:t>
            </w:r>
          </w:p>
          <w:p w:rsidR="00C51256" w:rsidRDefault="00C51256"/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Текущий контроль. Самостоятельная работа</w:t>
            </w:r>
          </w:p>
        </w:tc>
      </w:tr>
      <w:tr w:rsidR="00C51256">
        <w:trPr>
          <w:trHeight w:val="176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4.</w:t>
            </w:r>
          </w:p>
        </w:tc>
        <w:tc>
          <w:tcPr>
            <w:tcW w:w="3402" w:type="dxa"/>
          </w:tcPr>
          <w:p w:rsidR="00C51256" w:rsidRDefault="005D50FB">
            <w:r>
              <w:t xml:space="preserve">Создание и обработка изображений в графическом редакторе </w:t>
            </w:r>
            <w:proofErr w:type="spellStart"/>
            <w:r>
              <w:t>Paint</w:t>
            </w:r>
            <w:proofErr w:type="spellEnd"/>
          </w:p>
        </w:tc>
        <w:tc>
          <w:tcPr>
            <w:tcW w:w="992" w:type="dxa"/>
          </w:tcPr>
          <w:p w:rsidR="00C51256" w:rsidRDefault="005D50FB">
            <w:r>
              <w:t>17</w:t>
            </w:r>
          </w:p>
        </w:tc>
        <w:tc>
          <w:tcPr>
            <w:tcW w:w="992" w:type="dxa"/>
          </w:tcPr>
          <w:p w:rsidR="00C51256" w:rsidRDefault="005D50FB">
            <w:r>
              <w:t>7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Защита проектов</w:t>
            </w:r>
          </w:p>
        </w:tc>
      </w:tr>
      <w:tr w:rsidR="00C51256">
        <w:trPr>
          <w:trHeight w:val="201"/>
        </w:trPr>
        <w:tc>
          <w:tcPr>
            <w:tcW w:w="709" w:type="dxa"/>
          </w:tcPr>
          <w:p w:rsidR="00C51256" w:rsidRDefault="005D50FB">
            <w:r>
              <w:rPr>
                <w:b/>
              </w:rPr>
              <w:t>5.</w:t>
            </w:r>
          </w:p>
        </w:tc>
        <w:tc>
          <w:tcPr>
            <w:tcW w:w="3402" w:type="dxa"/>
          </w:tcPr>
          <w:p w:rsidR="00C51256" w:rsidRDefault="005D50FB">
            <w:r>
              <w:t>Создание компьютерных презентаций</w:t>
            </w:r>
          </w:p>
        </w:tc>
        <w:tc>
          <w:tcPr>
            <w:tcW w:w="992" w:type="dxa"/>
          </w:tcPr>
          <w:p w:rsidR="00C51256" w:rsidRDefault="005D50FB">
            <w:r>
              <w:t>18</w:t>
            </w:r>
          </w:p>
        </w:tc>
        <w:tc>
          <w:tcPr>
            <w:tcW w:w="992" w:type="dxa"/>
          </w:tcPr>
          <w:p w:rsidR="00C51256" w:rsidRDefault="005D50FB">
            <w:r>
              <w:t>8</w:t>
            </w:r>
          </w:p>
        </w:tc>
        <w:tc>
          <w:tcPr>
            <w:tcW w:w="1559" w:type="dxa"/>
          </w:tcPr>
          <w:p w:rsidR="00C51256" w:rsidRDefault="005D50FB">
            <w:r>
              <w:t>10</w:t>
            </w:r>
          </w:p>
        </w:tc>
        <w:tc>
          <w:tcPr>
            <w:tcW w:w="2268" w:type="dxa"/>
          </w:tcPr>
          <w:p w:rsidR="00C51256" w:rsidRDefault="005D50FB">
            <w:r>
              <w:t>Защита проектов</w:t>
            </w:r>
          </w:p>
        </w:tc>
      </w:tr>
      <w:tr w:rsidR="00C51256">
        <w:trPr>
          <w:trHeight w:val="276"/>
        </w:trPr>
        <w:tc>
          <w:tcPr>
            <w:tcW w:w="709" w:type="dxa"/>
            <w:vMerge w:val="restart"/>
          </w:tcPr>
          <w:p w:rsidR="00C51256" w:rsidRDefault="00C51256"/>
        </w:tc>
        <w:tc>
          <w:tcPr>
            <w:tcW w:w="3402" w:type="dxa"/>
            <w:vMerge w:val="restart"/>
          </w:tcPr>
          <w:p w:rsidR="00C51256" w:rsidRDefault="005D50FB">
            <w:r>
              <w:t>Итого:</w:t>
            </w:r>
          </w:p>
        </w:tc>
        <w:tc>
          <w:tcPr>
            <w:tcW w:w="992" w:type="dxa"/>
            <w:vMerge w:val="restart"/>
          </w:tcPr>
          <w:p w:rsidR="00C51256" w:rsidRDefault="005D50FB">
            <w:pPr>
              <w:jc w:val="center"/>
            </w:pPr>
            <w:r>
              <w:t>72</w:t>
            </w:r>
          </w:p>
        </w:tc>
        <w:tc>
          <w:tcPr>
            <w:tcW w:w="992" w:type="dxa"/>
            <w:vMerge w:val="restart"/>
          </w:tcPr>
          <w:p w:rsidR="00C51256" w:rsidRDefault="005D50FB">
            <w:r>
              <w:t>32</w:t>
            </w:r>
          </w:p>
        </w:tc>
        <w:tc>
          <w:tcPr>
            <w:tcW w:w="1559" w:type="dxa"/>
            <w:vMerge w:val="restart"/>
          </w:tcPr>
          <w:p w:rsidR="00C51256" w:rsidRDefault="005D50FB">
            <w:r>
              <w:t>40</w:t>
            </w:r>
          </w:p>
        </w:tc>
        <w:tc>
          <w:tcPr>
            <w:tcW w:w="2268" w:type="dxa"/>
            <w:vMerge w:val="restart"/>
          </w:tcPr>
          <w:p w:rsidR="00C51256" w:rsidRDefault="00C51256"/>
        </w:tc>
      </w:tr>
    </w:tbl>
    <w:p w:rsidR="00C51256" w:rsidRDefault="00C51256">
      <w:pPr>
        <w:spacing w:line="282" w:lineRule="atLeast"/>
        <w:ind w:firstLine="708"/>
        <w:rPr>
          <w:b/>
          <w:sz w:val="28"/>
        </w:rPr>
      </w:pPr>
    </w:p>
    <w:p w:rsidR="00C51256" w:rsidRDefault="005D50FB">
      <w:pPr>
        <w:spacing w:line="282" w:lineRule="atLeast"/>
        <w:ind w:firstLine="708"/>
        <w:jc w:val="center"/>
      </w:pPr>
      <w:r>
        <w:rPr>
          <w:b/>
          <w:sz w:val="28"/>
        </w:rPr>
        <w:t>Содержание программы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1. Вводное занятие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>Теория.</w:t>
      </w:r>
      <w:r>
        <w:rPr>
          <w:sz w:val="28"/>
        </w:rPr>
        <w:t xml:space="preserve"> Введение: структура дисциплины. Основы техники безопасности и противопожарной безопасности, правила поведения в компьютерном кабинете. Профилактика нарушений здоровья при работе за компьютером. Права и обязанности членов объединения. Правила внутреннего распорядка. Организационные вопросы. Организация рабочего места. Стартовая диагностика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2. Работа в текстовом редакторе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Теория. </w:t>
      </w:r>
      <w:r>
        <w:rPr>
          <w:sz w:val="28"/>
        </w:rPr>
        <w:t>Интерфейс программа «Блокнот», особенности набора и форматирование текста в программе «Блокнот». Текстовый процессор «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»: окно программы, инструментарий. Особенности набора и </w:t>
      </w:r>
      <w:r>
        <w:rPr>
          <w:sz w:val="28"/>
        </w:rPr>
        <w:lastRenderedPageBreak/>
        <w:t>форматирование текста в текстовом процессоре «Р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 xml:space="preserve"> - офис». Вставка объектов и изображений.</w:t>
      </w:r>
    </w:p>
    <w:p w:rsidR="00C51256" w:rsidRDefault="005D50FB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Практика. </w:t>
      </w:r>
      <w:r>
        <w:rPr>
          <w:sz w:val="28"/>
        </w:rPr>
        <w:t xml:space="preserve">Набор и форматирование небольшого по объему текста в программах «Блокнот» и «Р7 - офис», изменение шрифта, размера и цвета </w:t>
      </w:r>
      <w:proofErr w:type="spellStart"/>
      <w:r>
        <w:rPr>
          <w:sz w:val="28"/>
        </w:rPr>
        <w:t>надписи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ставка</w:t>
      </w:r>
      <w:proofErr w:type="spellEnd"/>
      <w:r>
        <w:rPr>
          <w:sz w:val="28"/>
        </w:rPr>
        <w:t xml:space="preserve"> готовых графических изображений в текст.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3. Работа с табличным процессором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Теория. </w:t>
      </w:r>
      <w:r>
        <w:rPr>
          <w:color w:val="111115"/>
          <w:sz w:val="28"/>
        </w:rPr>
        <w:t>Создание таблицы. Компоненты таблицы: ячейка, столбцы, строка. Панель инструментов таблицы, настройка таблицы. Редактирование таблицы. Изменение высоты строки и ширины столбцов, добавление строк, столбцов, объединение, разбивка, удаление ячеек.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  <w:highlight w:val="white"/>
        </w:rPr>
        <w:t>Создание таблицы</w:t>
      </w:r>
      <w:r>
        <w:rPr>
          <w:color w:val="111115"/>
          <w:sz w:val="28"/>
        </w:rPr>
        <w:t xml:space="preserve">. </w:t>
      </w:r>
      <w:r>
        <w:rPr>
          <w:color w:val="111115"/>
          <w:sz w:val="28"/>
          <w:highlight w:val="white"/>
        </w:rPr>
        <w:t>Настройка и создание таблиц. Редактирование таблицы.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Раздел 4. Создание и обработка изображений в графическом редакторе </w:t>
      </w:r>
      <w:proofErr w:type="spellStart"/>
      <w:r>
        <w:rPr>
          <w:b/>
          <w:sz w:val="28"/>
        </w:rPr>
        <w:t>Paint</w:t>
      </w:r>
      <w:proofErr w:type="spellEnd"/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Теория.</w:t>
      </w:r>
      <w:r>
        <w:rPr>
          <w:color w:val="111115"/>
          <w:sz w:val="28"/>
        </w:rPr>
        <w:t xml:space="preserve"> Интерфейс программы «</w:t>
      </w:r>
      <w:proofErr w:type="spellStart"/>
      <w:r>
        <w:rPr>
          <w:color w:val="111115"/>
          <w:sz w:val="28"/>
        </w:rPr>
        <w:t>Paint</w:t>
      </w:r>
      <w:proofErr w:type="spellEnd"/>
      <w:r>
        <w:rPr>
          <w:color w:val="111115"/>
          <w:sz w:val="28"/>
        </w:rPr>
        <w:t xml:space="preserve">»: вкладки, основные инструменты, масштаб и размер изображения, использование клавиш </w:t>
      </w:r>
      <w:proofErr w:type="spellStart"/>
      <w:r>
        <w:rPr>
          <w:color w:val="111115"/>
          <w:sz w:val="28"/>
        </w:rPr>
        <w:t>Shift</w:t>
      </w:r>
      <w:proofErr w:type="spellEnd"/>
      <w:r>
        <w:rPr>
          <w:color w:val="111115"/>
          <w:sz w:val="28"/>
        </w:rPr>
        <w:t xml:space="preserve">, </w:t>
      </w:r>
      <w:proofErr w:type="spellStart"/>
      <w:r>
        <w:rPr>
          <w:color w:val="111115"/>
          <w:sz w:val="28"/>
        </w:rPr>
        <w:t>Delete</w:t>
      </w:r>
      <w:proofErr w:type="spellEnd"/>
      <w:r>
        <w:rPr>
          <w:color w:val="111115"/>
          <w:sz w:val="28"/>
        </w:rPr>
        <w:t>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</w:rPr>
        <w:t>Создание и редактирование изображений в графическом редакторе «</w:t>
      </w:r>
      <w:proofErr w:type="spellStart"/>
      <w:r>
        <w:rPr>
          <w:color w:val="111115"/>
          <w:sz w:val="28"/>
        </w:rPr>
        <w:t>Paint</w:t>
      </w:r>
      <w:proofErr w:type="spellEnd"/>
      <w:r>
        <w:rPr>
          <w:color w:val="111115"/>
          <w:sz w:val="28"/>
        </w:rPr>
        <w:t>». Выполнение упражнений «Елочки», «Снежинки», «Мозаика», «Космос».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Раздел 5. Создание компьютерных презентаций</w:t>
      </w:r>
    </w:p>
    <w:p w:rsidR="00C51256" w:rsidRDefault="005D50F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Теория.</w:t>
      </w:r>
      <w:r>
        <w:rPr>
          <w:color w:val="111115"/>
          <w:sz w:val="28"/>
        </w:rPr>
        <w:t xml:space="preserve"> Основы проектирования презентаций. Программа для создания презентаций «</w:t>
      </w:r>
      <w:r>
        <w:rPr>
          <w:sz w:val="28"/>
        </w:rPr>
        <w:t>Р</w:t>
      </w:r>
      <w:proofErr w:type="gramStart"/>
      <w:r>
        <w:rPr>
          <w:sz w:val="28"/>
        </w:rPr>
        <w:t>7</w:t>
      </w:r>
      <w:proofErr w:type="gramEnd"/>
      <w:r>
        <w:rPr>
          <w:sz w:val="28"/>
        </w:rPr>
        <w:t xml:space="preserve"> - офис</w:t>
      </w:r>
      <w:r>
        <w:rPr>
          <w:color w:val="111115"/>
          <w:sz w:val="28"/>
        </w:rPr>
        <w:t>»: окно программы, инструментарий.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b/>
          <w:sz w:val="28"/>
        </w:rPr>
        <w:t xml:space="preserve">Практика. </w:t>
      </w:r>
      <w:r>
        <w:rPr>
          <w:color w:val="111115"/>
          <w:sz w:val="28"/>
        </w:rPr>
        <w:t>Создание презентации-портфолио творческих работ обучающихся.</w:t>
      </w:r>
    </w:p>
    <w:p w:rsidR="00C51256" w:rsidRDefault="00C51256">
      <w:pPr>
        <w:pStyle w:val="afa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C51256" w:rsidRDefault="005D50FB">
      <w:pPr>
        <w:pStyle w:val="afa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t>Календарный учебный график</w:t>
      </w:r>
    </w:p>
    <w:tbl>
      <w:tblPr>
        <w:tblStyle w:val="ae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167"/>
        <w:gridCol w:w="1526"/>
        <w:gridCol w:w="1275"/>
        <w:gridCol w:w="3119"/>
        <w:gridCol w:w="1134"/>
        <w:gridCol w:w="1700"/>
      </w:tblGrid>
      <w:tr w:rsidR="00C51256">
        <w:trPr>
          <w:trHeight w:val="1562"/>
        </w:trPr>
        <w:tc>
          <w:tcPr>
            <w:tcW w:w="567" w:type="dxa"/>
            <w:vMerge w:val="restart"/>
          </w:tcPr>
          <w:p w:rsidR="00C51256" w:rsidRDefault="005D50FB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 xml:space="preserve">№ </w:t>
            </w: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1167" w:type="dxa"/>
          </w:tcPr>
          <w:p w:rsidR="00C51256" w:rsidRDefault="005D50FB">
            <w:pPr>
              <w:jc w:val="both"/>
              <w:rPr>
                <w:color w:val="000000"/>
              </w:rPr>
            </w:pPr>
            <w:r>
              <w:rPr>
                <w:b/>
                <w:color w:val="000000" w:themeColor="text1"/>
                <w:szCs w:val="28"/>
              </w:rPr>
              <w:t>Месяц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Форма занятия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</w:rPr>
              <w:t>Тема занятия</w:t>
            </w:r>
          </w:p>
        </w:tc>
        <w:tc>
          <w:tcPr>
            <w:tcW w:w="1134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b/>
                <w:color w:val="000000" w:themeColor="text1"/>
              </w:rPr>
              <w:t>Место проведения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ind w:right="-74"/>
              <w:jc w:val="center"/>
              <w:rPr>
                <w:color w:val="000000"/>
              </w:rPr>
            </w:pPr>
            <w:r>
              <w:rPr>
                <w:b/>
                <w:color w:val="000000" w:themeColor="text1"/>
                <w:szCs w:val="27"/>
              </w:rPr>
              <w:t>Форма контроля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лекция и инструктаж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Вводное занятие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равила безопасного поведения в компьютерном классе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Интерфейс программа «Блокнот»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контрольные вопросы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программе «Блокнот».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</w:t>
            </w:r>
            <w:r>
              <w:rPr>
                <w:szCs w:val="28"/>
              </w:rPr>
              <w:lastRenderedPageBreak/>
              <w:t>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lastRenderedPageBreak/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Текстовый процессор «Р</w:t>
            </w:r>
            <w:proofErr w:type="gramStart"/>
            <w:r>
              <w:t>7</w:t>
            </w:r>
            <w:proofErr w:type="gramEnd"/>
            <w:r>
              <w:t xml:space="preserve"> - </w:t>
            </w:r>
            <w:r>
              <w:lastRenderedPageBreak/>
              <w:t>офис». Знакомство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сентябрь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10.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12.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  <w:p w:rsidR="00C51256" w:rsidRDefault="00C51256"/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Особенности набора и форматирование текста в текстовом процессоре «Р</w:t>
            </w:r>
            <w:proofErr w:type="gramStart"/>
            <w:r>
              <w:t>7</w:t>
            </w:r>
            <w:proofErr w:type="gramEnd"/>
            <w:r>
              <w:t xml:space="preserve"> - офис»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  <w:p w:rsidR="00C51256" w:rsidRDefault="00C51256">
            <w:pPr>
              <w:rPr>
                <w:color w:val="000000"/>
              </w:rPr>
            </w:pPr>
          </w:p>
        </w:tc>
      </w:tr>
      <w:tr w:rsidR="00C51256">
        <w:tc>
          <w:tcPr>
            <w:tcW w:w="567" w:type="dxa"/>
          </w:tcPr>
          <w:p w:rsidR="00C51256" w:rsidRDefault="005D50FB">
            <w:r>
              <w:t>15.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16.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17.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октябрь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Вставка объектов и изображений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Табличный редактор «Р</w:t>
            </w:r>
            <w:proofErr w:type="gramStart"/>
            <w:r>
              <w:t>7</w:t>
            </w:r>
            <w:proofErr w:type="gramEnd"/>
            <w:r>
              <w:t xml:space="preserve"> - офис». Знакомство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C51256"/>
        </w:tc>
      </w:tr>
      <w:tr w:rsidR="00C51256">
        <w:tc>
          <w:tcPr>
            <w:tcW w:w="567" w:type="dxa"/>
          </w:tcPr>
          <w:p w:rsidR="00C51256" w:rsidRDefault="005D50FB">
            <w:r>
              <w:t>23.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Создание таблицы. 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24.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lastRenderedPageBreak/>
              <w:t>индивидуал</w:t>
            </w:r>
            <w:r>
              <w:rPr>
                <w:szCs w:val="28"/>
              </w:rPr>
              <w:lastRenderedPageBreak/>
              <w:t>ьная</w:t>
            </w:r>
          </w:p>
        </w:tc>
        <w:tc>
          <w:tcPr>
            <w:tcW w:w="1275" w:type="dxa"/>
          </w:tcPr>
          <w:p w:rsidR="00C51256" w:rsidRDefault="005D50FB">
            <w:r>
              <w:lastRenderedPageBreak/>
              <w:t>1</w:t>
            </w:r>
          </w:p>
        </w:tc>
        <w:tc>
          <w:tcPr>
            <w:tcW w:w="3119" w:type="dxa"/>
          </w:tcPr>
          <w:p w:rsidR="00C51256" w:rsidRDefault="005D50FB">
            <w:r>
              <w:t xml:space="preserve">Компоненты таблицы: </w:t>
            </w:r>
            <w:r>
              <w:lastRenderedPageBreak/>
              <w:t>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lastRenderedPageBreak/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 xml:space="preserve">контрольное </w:t>
            </w:r>
            <w:r>
              <w:rPr>
                <w:color w:val="000000" w:themeColor="text1"/>
                <w:szCs w:val="28"/>
              </w:rPr>
              <w:lastRenderedPageBreak/>
              <w:t>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lastRenderedPageBreak/>
              <w:t>25.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Компоненты таблицы: 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C51256">
        <w:trPr>
          <w:trHeight w:val="602"/>
        </w:trPr>
        <w:tc>
          <w:tcPr>
            <w:tcW w:w="567" w:type="dxa"/>
          </w:tcPr>
          <w:p w:rsidR="00C51256" w:rsidRDefault="005D50FB">
            <w:r>
              <w:t>26.</w:t>
            </w:r>
          </w:p>
        </w:tc>
        <w:tc>
          <w:tcPr>
            <w:tcW w:w="1167" w:type="dxa"/>
          </w:tcPr>
          <w:p w:rsidR="00C51256" w:rsidRDefault="005D50FB">
            <w:r>
              <w:t>ноябрь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Компоненты таблицы: ячейка, столбцы, строка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тестирование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27.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презентация 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28.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29.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Панель инструментов таблицы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презентация 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30.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31.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тестирование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32.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r>
              <w:t>33.</w:t>
            </w:r>
          </w:p>
        </w:tc>
        <w:tc>
          <w:tcPr>
            <w:tcW w:w="1167" w:type="dxa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r>
              <w:t>1</w:t>
            </w:r>
          </w:p>
        </w:tc>
        <w:tc>
          <w:tcPr>
            <w:tcW w:w="3119" w:type="dxa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677"/>
        </w:trPr>
        <w:tc>
          <w:tcPr>
            <w:tcW w:w="567" w:type="dxa"/>
            <w:vMerge w:val="restart"/>
          </w:tcPr>
          <w:p w:rsidR="00C51256" w:rsidRDefault="005D50FB">
            <w:r>
              <w:t>34.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декабрь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35.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36.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37.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Редактирование таблицы.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38.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Запуск программы </w:t>
            </w:r>
            <w:proofErr w:type="spellStart"/>
            <w:r>
              <w:t>Paint</w:t>
            </w:r>
            <w:proofErr w:type="spellEnd"/>
            <w:r>
              <w:t>. Окно графического редактора </w:t>
            </w:r>
            <w:proofErr w:type="spellStart"/>
            <w:r>
              <w:t>Paint</w:t>
            </w:r>
            <w:proofErr w:type="spellEnd"/>
            <w:r>
              <w:t>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39.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 xml:space="preserve">Название файла, панель инструментов, строка меню, палитра, полосы прокрутки. 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40.</w:t>
            </w:r>
          </w:p>
        </w:tc>
        <w:tc>
          <w:tcPr>
            <w:tcW w:w="1167" w:type="dxa"/>
            <w:vMerge w:val="restart"/>
          </w:tcPr>
          <w:p w:rsidR="00C51256" w:rsidRDefault="005D50FB">
            <w:r>
              <w:t>январь</w:t>
            </w:r>
          </w:p>
          <w:p w:rsidR="00C51256" w:rsidRDefault="00C51256"/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Сохранение, копирование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46"/>
        </w:trPr>
        <w:tc>
          <w:tcPr>
            <w:tcW w:w="567" w:type="dxa"/>
            <w:vMerge w:val="restart"/>
          </w:tcPr>
          <w:p w:rsidR="00C51256" w:rsidRDefault="005D50FB">
            <w:r>
              <w:t>41.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r>
              <w:t>44.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февраль</w:t>
            </w:r>
          </w:p>
          <w:p w:rsidR="00C51256" w:rsidRDefault="00C51256">
            <w:pPr>
              <w:rPr>
                <w:color w:val="000000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r>
              <w:t>Раскрашивание рисунка.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</w:rP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color w:val="000000"/>
              </w:rPr>
            </w:pPr>
            <w:r>
              <w:rPr>
                <w:color w:val="000000" w:themeColor="text1"/>
                <w:szCs w:val="28"/>
              </w:rPr>
              <w:t>контрольное задание</w:t>
            </w:r>
          </w:p>
        </w:tc>
      </w:tr>
      <w:tr w:rsidR="00C51256">
        <w:trPr>
          <w:trHeight w:val="572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2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lastRenderedPageBreak/>
              <w:t>48.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февраль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49.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март</w:t>
            </w: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8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61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3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Работа с инструментами программы </w:t>
            </w:r>
            <w:proofErr w:type="spellStart"/>
            <w:r>
              <w:t>Paint</w:t>
            </w:r>
            <w:proofErr w:type="spellEnd"/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32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56.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март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 xml:space="preserve">Создание компьютерных </w:t>
            </w:r>
            <w:proofErr w:type="spellStart"/>
            <w:r>
              <w:t>презентаций</w:t>
            </w:r>
            <w:proofErr w:type="gramStart"/>
            <w:r>
              <w:t>.З</w:t>
            </w:r>
            <w:proofErr w:type="gramEnd"/>
            <w:r>
              <w:t>накомство</w:t>
            </w:r>
            <w:proofErr w:type="spellEnd"/>
            <w:r>
              <w:t xml:space="preserve">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57.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апрель</w:t>
            </w: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58.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59.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Запуск программы. Окно программы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61.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62.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63.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Дизайн, шаблоны слайдов. Навыки работы с программой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64.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rPr>
          <w:trHeight w:val="579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65.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контрольное задание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66.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апрель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Вставка анимации в презентацию, рисунка, музыки в слайд.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67.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Создание собственной презентации.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тестирование</w:t>
            </w:r>
          </w:p>
        </w:tc>
      </w:tr>
      <w:tr w:rsidR="00C51256">
        <w:trPr>
          <w:trHeight w:val="442"/>
        </w:trPr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68.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наблюдение</w:t>
            </w:r>
          </w:p>
        </w:tc>
      </w:tr>
      <w:tr w:rsidR="00C51256">
        <w:trPr>
          <w:trHeight w:val="527"/>
        </w:trPr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lastRenderedPageBreak/>
              <w:t>69.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презентация своей работы</w:t>
            </w:r>
          </w:p>
        </w:tc>
      </w:tr>
      <w:tr w:rsidR="00C51256">
        <w:trPr>
          <w:trHeight w:val="276"/>
        </w:trPr>
        <w:tc>
          <w:tcPr>
            <w:tcW w:w="5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70.</w:t>
            </w:r>
          </w:p>
        </w:tc>
        <w:tc>
          <w:tcPr>
            <w:tcW w:w="1167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  <w:vMerge w:val="restart"/>
          </w:tcPr>
          <w:p w:rsidR="00C51256" w:rsidRDefault="005D50FB">
            <w:pPr>
              <w:rPr>
                <w:szCs w:val="28"/>
              </w:rPr>
            </w:pPr>
            <w:r>
              <w:t>презентация своей работы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71.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Работа над презентацией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опрос</w:t>
            </w:r>
          </w:p>
        </w:tc>
      </w:tr>
      <w:tr w:rsidR="00C51256">
        <w:tc>
          <w:tcPr>
            <w:tcW w:w="567" w:type="dxa"/>
          </w:tcPr>
          <w:p w:rsidR="00C51256" w:rsidRDefault="005D50FB">
            <w:pPr>
              <w:rPr>
                <w:szCs w:val="28"/>
              </w:rPr>
            </w:pPr>
            <w:r>
              <w:t>72.</w:t>
            </w:r>
          </w:p>
        </w:tc>
        <w:tc>
          <w:tcPr>
            <w:tcW w:w="1167" w:type="dxa"/>
          </w:tcPr>
          <w:p w:rsidR="00C51256" w:rsidRDefault="005D50FB">
            <w:pPr>
              <w:rPr>
                <w:szCs w:val="28"/>
              </w:rPr>
            </w:pPr>
            <w:r>
              <w:t>май</w:t>
            </w:r>
          </w:p>
          <w:p w:rsidR="00C51256" w:rsidRDefault="00C51256">
            <w:pPr>
              <w:rPr>
                <w:szCs w:val="28"/>
              </w:rPr>
            </w:pPr>
          </w:p>
        </w:tc>
        <w:tc>
          <w:tcPr>
            <w:tcW w:w="1526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индивидуальная</w:t>
            </w:r>
          </w:p>
        </w:tc>
        <w:tc>
          <w:tcPr>
            <w:tcW w:w="1275" w:type="dxa"/>
          </w:tcPr>
          <w:p w:rsidR="00C51256" w:rsidRDefault="005D50FB">
            <w:pPr>
              <w:rPr>
                <w:szCs w:val="28"/>
              </w:rPr>
            </w:pPr>
            <w:r>
              <w:t>1</w:t>
            </w:r>
          </w:p>
        </w:tc>
        <w:tc>
          <w:tcPr>
            <w:tcW w:w="3119" w:type="dxa"/>
          </w:tcPr>
          <w:p w:rsidR="00C51256" w:rsidRDefault="005D50FB">
            <w:pPr>
              <w:rPr>
                <w:szCs w:val="28"/>
              </w:rPr>
            </w:pPr>
            <w:r>
              <w:t>Защита своей работы</w:t>
            </w:r>
          </w:p>
        </w:tc>
        <w:tc>
          <w:tcPr>
            <w:tcW w:w="1134" w:type="dxa"/>
            <w:vMerge w:val="restart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кабинет</w:t>
            </w:r>
          </w:p>
        </w:tc>
        <w:tc>
          <w:tcPr>
            <w:tcW w:w="1700" w:type="dxa"/>
          </w:tcPr>
          <w:p w:rsidR="00C51256" w:rsidRDefault="005D50FB">
            <w:pPr>
              <w:rPr>
                <w:sz w:val="28"/>
                <w:szCs w:val="28"/>
              </w:rPr>
            </w:pPr>
            <w:r>
              <w:t>тестирование</w:t>
            </w:r>
          </w:p>
        </w:tc>
      </w:tr>
    </w:tbl>
    <w:p w:rsidR="00C51256" w:rsidRDefault="00C51256">
      <w:pPr>
        <w:spacing w:after="200" w:line="276" w:lineRule="auto"/>
        <w:jc w:val="center"/>
        <w:rPr>
          <w:b/>
          <w:sz w:val="28"/>
        </w:rPr>
      </w:pPr>
    </w:p>
    <w:p w:rsidR="00C51256" w:rsidRDefault="005D50FB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Целостная включенность в образовательный процесс возможна только при эмоциональной реакции ученика. Постижение компьютера должно идти через постижение самого себя, собственной уникальности в частности, и уникальности человека, в общем.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Решение всех выше названных проблем возможно с развитием творческого потенциала личности ребенка. Творчество необходимо рассматривать как процесс, а не как продукт. Необходимо быть постоянно изменяющимся в изменяющемся мире.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Невозможно дать всю сумму знаний, который будет необходим в дальнейшей жизни. И становится актуальным развитие таких качеств личности как гибкость, адаптивность, восприимчивость мышления, идущего в разных направлениях, как в основной, учебной деятельности, так и в социальной сфере.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Воспитывающий эффект программы заключается в том, что каждый выбирает для себя посильную задачу, предполагая, что для решения простой задачи необходимо потратить меньшее количество усилий и поощрение будет соответствующим.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Каждый выбирает для себя вершину сам и это его собственная вершина, на которой нет конкурентов, не надо никого толкать, и никто тебя не толкает.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color w:val="111115"/>
          <w:sz w:val="28"/>
        </w:rPr>
        <w:t xml:space="preserve">Программа реализуется в ознакомительном плане в силу её сложности и опирается на практическую работу учащихся. В аудитории установлено 10 компьютеров с операционной системой </w:t>
      </w:r>
      <w:proofErr w:type="spellStart"/>
      <w:r>
        <w:rPr>
          <w:color w:val="111115"/>
          <w:sz w:val="28"/>
        </w:rPr>
        <w:t>Windows</w:t>
      </w:r>
      <w:proofErr w:type="spellEnd"/>
      <w:r>
        <w:rPr>
          <w:color w:val="111115"/>
          <w:sz w:val="28"/>
        </w:rPr>
        <w:t xml:space="preserve"> 10.</w:t>
      </w:r>
    </w:p>
    <w:p w:rsidR="00C51256" w:rsidRDefault="005D50FB">
      <w:pPr>
        <w:spacing w:line="17" w:lineRule="atLeast"/>
        <w:ind w:firstLine="709"/>
        <w:jc w:val="both"/>
        <w:rPr>
          <w:color w:val="000000"/>
        </w:rPr>
      </w:pPr>
      <w:r>
        <w:rPr>
          <w:b/>
          <w:color w:val="000000" w:themeColor="text1"/>
          <w:sz w:val="28"/>
        </w:rPr>
        <w:t>Формы проведения занятий: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индивидуальная работа;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творческие задания;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практическая работа;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дискуссия;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обучающие игры (имитации и образовательные игры);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изучение и закрепление нового материала на интерактивной лекции (лекция-беседа, лекция-дискуссия, лекция с разбором конкретных ситуаций, лекция с заранее запланированными ошибками, лекция пресс-конференция, мини-лекция);</w:t>
      </w:r>
    </w:p>
    <w:p w:rsidR="00C51256" w:rsidRDefault="005D50FB">
      <w:pPr>
        <w:ind w:firstLine="709"/>
        <w:jc w:val="both"/>
        <w:rPr>
          <w:color w:val="111115"/>
        </w:rPr>
      </w:pPr>
      <w:r>
        <w:rPr>
          <w:color w:val="111115"/>
          <w:sz w:val="28"/>
        </w:rPr>
        <w:t>- эвристическая беседа;</w:t>
      </w:r>
    </w:p>
    <w:p w:rsidR="00C51256" w:rsidRDefault="005D50FB">
      <w:pPr>
        <w:ind w:firstLine="709"/>
        <w:jc w:val="both"/>
        <w:rPr>
          <w:color w:val="111115"/>
          <w:sz w:val="28"/>
        </w:rPr>
      </w:pPr>
      <w:r>
        <w:rPr>
          <w:color w:val="111115"/>
          <w:sz w:val="28"/>
        </w:rPr>
        <w:lastRenderedPageBreak/>
        <w:t>- просмотр и обсуждение видеофильмов.</w:t>
      </w:r>
    </w:p>
    <w:p w:rsidR="00C51256" w:rsidRDefault="00C51256">
      <w:pPr>
        <w:spacing w:line="283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C51256" w:rsidRDefault="005D50FB">
      <w:pPr>
        <w:spacing w:line="283" w:lineRule="atLeast"/>
        <w:ind w:firstLine="709"/>
        <w:jc w:val="both"/>
        <w:rPr>
          <w:b/>
          <w:sz w:val="28"/>
        </w:rPr>
      </w:pPr>
      <w:r>
        <w:rPr>
          <w:b/>
          <w:sz w:val="28"/>
        </w:rPr>
        <w:t>Материально- техническое оснащение программ</w:t>
      </w:r>
    </w:p>
    <w:p w:rsidR="00C51256" w:rsidRDefault="005D50FB">
      <w:pPr>
        <w:spacing w:line="283" w:lineRule="atLeast"/>
        <w:ind w:firstLine="709"/>
        <w:jc w:val="both"/>
      </w:pPr>
      <w:r>
        <w:rPr>
          <w:sz w:val="28"/>
        </w:rPr>
        <w:t xml:space="preserve">Продуктивность работы во многом зависит от качества </w:t>
      </w:r>
      <w:proofErr w:type="spellStart"/>
      <w:r>
        <w:rPr>
          <w:sz w:val="28"/>
        </w:rPr>
        <w:t>материальнотехнического</w:t>
      </w:r>
      <w:proofErr w:type="spellEnd"/>
      <w:r>
        <w:rPr>
          <w:sz w:val="28"/>
        </w:rPr>
        <w:t xml:space="preserve"> оснащения процесса, инфраструктуры организации и иных условий. При реализации Программы используются методические пособия, дидактические материалы, материалы на электронных носителях. </w:t>
      </w:r>
    </w:p>
    <w:p w:rsidR="00C51256" w:rsidRDefault="005D50FB">
      <w:pPr>
        <w:spacing w:line="283" w:lineRule="atLeast"/>
        <w:ind w:firstLine="709"/>
        <w:jc w:val="both"/>
      </w:pPr>
      <w:r>
        <w:rPr>
          <w:sz w:val="28"/>
        </w:rPr>
        <w:t>Для успешного проведения занятий и выполнения программы в полном объеме необходимы:</w:t>
      </w:r>
    </w:p>
    <w:p w:rsidR="00C51256" w:rsidRDefault="005D50FB">
      <w:pPr>
        <w:spacing w:line="283" w:lineRule="atLeast"/>
        <w:ind w:firstLine="709"/>
        <w:jc w:val="both"/>
      </w:pPr>
      <w:r>
        <w:rPr>
          <w:b/>
          <w:sz w:val="28"/>
        </w:rPr>
        <w:t>инфраструктура организации:</w:t>
      </w:r>
    </w:p>
    <w:p w:rsidR="00C51256" w:rsidRDefault="005D50FB">
      <w:pPr>
        <w:pStyle w:val="af9"/>
        <w:numPr>
          <w:ilvl w:val="0"/>
          <w:numId w:val="2"/>
        </w:numPr>
        <w:spacing w:line="283" w:lineRule="atLeast"/>
        <w:jc w:val="both"/>
      </w:pPr>
      <w:r>
        <w:rPr>
          <w:sz w:val="28"/>
        </w:rPr>
        <w:t>учебный кабинет Центра образования цифрового и гуманитарного профилей «Точка роста»;</w:t>
      </w:r>
    </w:p>
    <w:p w:rsidR="00C51256" w:rsidRDefault="005D50FB">
      <w:pPr>
        <w:spacing w:line="283" w:lineRule="atLeast"/>
        <w:ind w:firstLine="709"/>
        <w:jc w:val="both"/>
      </w:pPr>
      <w:r>
        <w:rPr>
          <w:b/>
          <w:sz w:val="28"/>
        </w:rPr>
        <w:t>технические средства обучения: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</w:rPr>
        <w:t>ноутбуки – 10 шт. (операционная система Windows10);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  <w:szCs w:val="27"/>
        </w:rPr>
        <w:t xml:space="preserve">офисное программное обеспечение </w:t>
      </w:r>
      <w:r>
        <w:rPr>
          <w:sz w:val="28"/>
          <w:szCs w:val="27"/>
          <w:lang w:val="en-US"/>
        </w:rPr>
        <w:t>P</w:t>
      </w:r>
      <w:r w:rsidRPr="00345855">
        <w:rPr>
          <w:sz w:val="28"/>
          <w:szCs w:val="27"/>
        </w:rPr>
        <w:t xml:space="preserve">7 - </w:t>
      </w:r>
      <w:r>
        <w:rPr>
          <w:sz w:val="28"/>
          <w:szCs w:val="27"/>
        </w:rPr>
        <w:t>Офис;</w:t>
      </w:r>
    </w:p>
    <w:p w:rsidR="00C51256" w:rsidRDefault="005D50FB">
      <w:pPr>
        <w:pStyle w:val="af9"/>
        <w:numPr>
          <w:ilvl w:val="1"/>
          <w:numId w:val="3"/>
        </w:numPr>
        <w:spacing w:line="283" w:lineRule="atLeast"/>
        <w:jc w:val="both"/>
      </w:pPr>
      <w:r>
        <w:rPr>
          <w:sz w:val="28"/>
          <w:szCs w:val="27"/>
        </w:rPr>
        <w:t>графический редактор на выбор наставника.</w:t>
      </w:r>
    </w:p>
    <w:p w:rsidR="00C51256" w:rsidRDefault="00C51256">
      <w:pPr>
        <w:ind w:firstLine="709"/>
        <w:jc w:val="both"/>
        <w:rPr>
          <w:color w:val="111115"/>
          <w:sz w:val="28"/>
        </w:rPr>
      </w:pPr>
    </w:p>
    <w:p w:rsidR="00C51256" w:rsidRDefault="005D50FB">
      <w:pPr>
        <w:pStyle w:val="afa"/>
        <w:shd w:val="clear" w:color="FFFFFF" w:fill="FFFFFF"/>
        <w:spacing w:before="0" w:beforeAutospacing="0" w:after="0" w:afterAutospacing="0" w:line="17" w:lineRule="atLeast"/>
        <w:ind w:firstLine="714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Педагогические технологии, используемые в обучении.</w:t>
      </w:r>
    </w:p>
    <w:p w:rsidR="00C51256" w:rsidRDefault="005D50FB">
      <w:pPr>
        <w:spacing w:line="17" w:lineRule="atLeast"/>
        <w:ind w:firstLine="714"/>
        <w:jc w:val="both"/>
        <w:rPr>
          <w:sz w:val="28"/>
        </w:rPr>
      </w:pPr>
      <w:r>
        <w:rPr>
          <w:sz w:val="28"/>
          <w:szCs w:val="28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C51256" w:rsidRDefault="005D50FB">
      <w:pPr>
        <w:spacing w:line="17" w:lineRule="atLeast"/>
        <w:ind w:firstLine="714"/>
        <w:jc w:val="both"/>
      </w:pPr>
      <w:r>
        <w:rPr>
          <w:sz w:val="28"/>
          <w:szCs w:val="28"/>
        </w:rPr>
        <w:t>Игровые технологии помогают ребенку приобрести нужные навыки. Они повышают активность и интерес детей к выполняемой работе.</w:t>
      </w:r>
    </w:p>
    <w:p w:rsidR="00C51256" w:rsidRDefault="00C51256">
      <w:pPr>
        <w:ind w:firstLine="709"/>
        <w:jc w:val="both"/>
        <w:rPr>
          <w:color w:val="111115"/>
          <w:sz w:val="28"/>
        </w:rPr>
      </w:pPr>
    </w:p>
    <w:p w:rsidR="00C51256" w:rsidRDefault="005D50FB">
      <w:pPr>
        <w:ind w:firstLine="709"/>
        <w:jc w:val="right"/>
        <w:rPr>
          <w:b/>
          <w:color w:val="111115"/>
          <w:sz w:val="28"/>
        </w:rPr>
      </w:pPr>
      <w:r>
        <w:rPr>
          <w:b/>
          <w:color w:val="111115"/>
          <w:sz w:val="28"/>
        </w:rPr>
        <w:t>Приложение 1.</w:t>
      </w:r>
    </w:p>
    <w:p w:rsidR="00C51256" w:rsidRDefault="005D50FB">
      <w:pPr>
        <w:spacing w:line="17" w:lineRule="atLeast"/>
        <w:ind w:firstLine="709"/>
        <w:jc w:val="center"/>
        <w:rPr>
          <w:sz w:val="28"/>
        </w:rPr>
      </w:pPr>
      <w:r>
        <w:rPr>
          <w:b/>
          <w:sz w:val="28"/>
          <w:szCs w:val="28"/>
        </w:rPr>
        <w:t>Практическая работа «Ввод и редактирование текста»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Запустите программу </w:t>
      </w:r>
      <w:r>
        <w:rPr>
          <w:b/>
          <w:sz w:val="28"/>
        </w:rPr>
        <w:t>Р7-офис</w:t>
      </w:r>
      <w:r>
        <w:rPr>
          <w:i/>
          <w:iCs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Наберите слово </w:t>
      </w:r>
      <w:r>
        <w:rPr>
          <w:rStyle w:val="afb"/>
          <w:b/>
          <w:sz w:val="28"/>
        </w:rPr>
        <w:t>баран.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Вставьте недостающие буквы, чтобы получилось слово </w:t>
      </w:r>
      <w:r>
        <w:rPr>
          <w:rStyle w:val="afb"/>
          <w:b/>
          <w:sz w:val="28"/>
        </w:rPr>
        <w:t>барабан</w:t>
      </w:r>
      <w:r>
        <w:rPr>
          <w:sz w:val="28"/>
        </w:rPr>
        <w:t>.</w:t>
      </w:r>
      <w:r>
        <w:rPr>
          <w:sz w:val="28"/>
        </w:rPr>
        <w:br/>
      </w:r>
      <w:r>
        <w:rPr>
          <w:i/>
          <w:sz w:val="28"/>
        </w:rPr>
        <w:t>Чтобы вставить пропущенные буквы, щёлкните ЛКМ (левая кнопка мыши) на месте вставки и введите недостающие буквы с клавиатуры.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Сотрите в слове барабан лишние буквы, чтобы получилось слово </w:t>
      </w:r>
      <w:r>
        <w:rPr>
          <w:rStyle w:val="afb"/>
          <w:b/>
          <w:sz w:val="28"/>
        </w:rPr>
        <w:t>араб.</w:t>
      </w:r>
      <w:r>
        <w:rPr>
          <w:rStyle w:val="afb"/>
          <w:b/>
          <w:sz w:val="28"/>
        </w:rPr>
        <w:br/>
      </w:r>
      <w:r>
        <w:rPr>
          <w:rStyle w:val="afb"/>
          <w:sz w:val="28"/>
        </w:rPr>
        <w:t xml:space="preserve">Чтобы стереть лишний символ, щёлкните ЛКМ за удаляемым символом и нажмите на клавиатуре клавишу </w:t>
      </w:r>
      <w:r>
        <w:rPr>
          <w:rStyle w:val="afb"/>
          <w:sz w:val="28"/>
          <w:lang w:val="en-US"/>
        </w:rPr>
        <w:t>Backspace</w:t>
      </w:r>
      <w:r>
        <w:rPr>
          <w:rStyle w:val="afb"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>Переведите текстовый курсор на новую строку.</w:t>
      </w:r>
      <w:r>
        <w:rPr>
          <w:sz w:val="28"/>
        </w:rPr>
        <w:br/>
      </w:r>
      <w:r>
        <w:rPr>
          <w:i/>
          <w:sz w:val="28"/>
        </w:rPr>
        <w:t xml:space="preserve">Чтобы перевести курсор на новую строку, щёлкните ЛКМ в конце имеющейся строки и нажмите клавишу </w:t>
      </w:r>
      <w:r>
        <w:rPr>
          <w:i/>
          <w:sz w:val="28"/>
          <w:lang w:val="en-US"/>
        </w:rPr>
        <w:t>Enter</w:t>
      </w:r>
      <w:r>
        <w:rPr>
          <w:i/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На новой строке наберите слова </w:t>
      </w:r>
      <w:r>
        <w:rPr>
          <w:rStyle w:val="afb"/>
          <w:b/>
          <w:sz w:val="28"/>
        </w:rPr>
        <w:t>борона, облако</w:t>
      </w:r>
      <w:r>
        <w:rPr>
          <w:sz w:val="28"/>
        </w:rPr>
        <w:t xml:space="preserve">. Исправьте их на </w:t>
      </w:r>
      <w:r>
        <w:rPr>
          <w:rStyle w:val="afb"/>
          <w:b/>
          <w:sz w:val="28"/>
        </w:rPr>
        <w:t>ворона и яблоко</w:t>
      </w:r>
      <w:r>
        <w:rPr>
          <w:sz w:val="28"/>
        </w:rPr>
        <w:t>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lastRenderedPageBreak/>
        <w:t>Найдите на клавиатуре клавиши управления курсором. Их можно использовать при перемещении курсора по тексту. Переместите курсор в начало, а затем в конец строки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Переведите текстовый </w:t>
      </w:r>
      <w:proofErr w:type="gramStart"/>
      <w:r>
        <w:rPr>
          <w:sz w:val="28"/>
        </w:rPr>
        <w:t>курсор</w:t>
      </w:r>
      <w:proofErr w:type="gramEnd"/>
      <w:r>
        <w:rPr>
          <w:sz w:val="28"/>
        </w:rPr>
        <w:t xml:space="preserve"> на предыдущую строку используя клавиши управления курсором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На новой строке напечатайте словосочетания </w:t>
      </w:r>
      <w:r>
        <w:rPr>
          <w:rStyle w:val="afb"/>
          <w:b/>
          <w:sz w:val="28"/>
        </w:rPr>
        <w:t>река Волга, озеро Байкал, планета Марс, поэт А.С. Пушкин.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>Наберите фразу</w:t>
      </w:r>
      <w:proofErr w:type="gramStart"/>
      <w:r>
        <w:rPr>
          <w:rStyle w:val="afb"/>
          <w:sz w:val="28"/>
        </w:rPr>
        <w:t xml:space="preserve"> </w:t>
      </w:r>
      <w:r>
        <w:rPr>
          <w:rStyle w:val="afb"/>
          <w:b/>
          <w:sz w:val="28"/>
        </w:rPr>
        <w:t>К</w:t>
      </w:r>
      <w:proofErr w:type="gramEnd"/>
      <w:r>
        <w:rPr>
          <w:rStyle w:val="afb"/>
          <w:b/>
          <w:sz w:val="28"/>
        </w:rPr>
        <w:t>азнить нельзя помиловать</w:t>
      </w:r>
      <w:r>
        <w:rPr>
          <w:sz w:val="28"/>
        </w:rPr>
        <w:t>, вставьте запятую после первого или второго слова. Как положение запятой влияет на смысл предложения</w:t>
      </w:r>
      <w:r>
        <w:rPr>
          <w:i/>
          <w:sz w:val="28"/>
        </w:rPr>
        <w:t>?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sz w:val="28"/>
        </w:rPr>
        <w:t xml:space="preserve">Сохраните файл в своей папке с именем </w:t>
      </w:r>
      <w:r>
        <w:rPr>
          <w:b/>
          <w:i/>
          <w:sz w:val="28"/>
        </w:rPr>
        <w:t>Набор и редактирование текста.</w:t>
      </w:r>
    </w:p>
    <w:p w:rsidR="00C51256" w:rsidRDefault="005D50FB">
      <w:pPr>
        <w:numPr>
          <w:ilvl w:val="0"/>
          <w:numId w:val="4"/>
        </w:numPr>
        <w:spacing w:line="17" w:lineRule="atLeast"/>
        <w:ind w:left="714" w:firstLine="709"/>
        <w:rPr>
          <w:sz w:val="28"/>
        </w:rPr>
      </w:pPr>
      <w:r>
        <w:rPr>
          <w:b/>
          <w:sz w:val="28"/>
          <w:u w:val="single"/>
        </w:rPr>
        <w:t>Дополнительно</w:t>
      </w:r>
      <w:r>
        <w:rPr>
          <w:b/>
          <w:sz w:val="28"/>
        </w:rPr>
        <w:t xml:space="preserve">: </w:t>
      </w:r>
      <w:r>
        <w:rPr>
          <w:sz w:val="28"/>
        </w:rPr>
        <w:t xml:space="preserve">Используя правила набора текста, набери в этом же документе стихотворение Григория </w:t>
      </w:r>
      <w:proofErr w:type="spellStart"/>
      <w:r>
        <w:rPr>
          <w:sz w:val="28"/>
        </w:rPr>
        <w:t>Остера</w:t>
      </w:r>
      <w:proofErr w:type="spellEnd"/>
      <w:r>
        <w:rPr>
          <w:sz w:val="28"/>
        </w:rPr>
        <w:t xml:space="preserve"> и выполни сохранение.</w:t>
      </w:r>
      <w:r>
        <w:rPr>
          <w:b/>
          <w:sz w:val="28"/>
        </w:rPr>
        <w:br/>
      </w:r>
      <w:r>
        <w:rPr>
          <w:b/>
          <w:i/>
          <w:sz w:val="28"/>
        </w:rPr>
        <w:t>Не шуми на уроке,</w:t>
      </w:r>
      <w:r>
        <w:rPr>
          <w:b/>
          <w:i/>
          <w:sz w:val="28"/>
        </w:rPr>
        <w:br/>
        <w:t>Соблюдай тишину,</w:t>
      </w:r>
      <w:r>
        <w:rPr>
          <w:b/>
          <w:i/>
          <w:sz w:val="28"/>
        </w:rPr>
        <w:br/>
        <w:t>Чтобы было не слышно</w:t>
      </w:r>
      <w:proofErr w:type="gramStart"/>
      <w:r>
        <w:rPr>
          <w:b/>
          <w:i/>
          <w:sz w:val="28"/>
        </w:rPr>
        <w:br/>
        <w:t>И</w:t>
      </w:r>
      <w:proofErr w:type="gramEnd"/>
      <w:r>
        <w:rPr>
          <w:b/>
          <w:i/>
          <w:sz w:val="28"/>
        </w:rPr>
        <w:t xml:space="preserve"> не видно тебя.</w:t>
      </w:r>
      <w:r>
        <w:rPr>
          <w:b/>
          <w:i/>
          <w:sz w:val="28"/>
        </w:rPr>
        <w:br/>
        <w:t>Если тихо под партой</w:t>
      </w:r>
      <w:proofErr w:type="gramStart"/>
      <w:r>
        <w:rPr>
          <w:b/>
          <w:i/>
          <w:sz w:val="28"/>
        </w:rPr>
        <w:br/>
        <w:t>В</w:t>
      </w:r>
      <w:proofErr w:type="gramEnd"/>
      <w:r>
        <w:rPr>
          <w:b/>
          <w:i/>
          <w:sz w:val="28"/>
        </w:rPr>
        <w:t>есь урок просидеть,</w:t>
      </w:r>
      <w:r>
        <w:rPr>
          <w:b/>
          <w:i/>
          <w:sz w:val="28"/>
        </w:rPr>
        <w:br/>
        <w:t>Есть надежда без двойки</w:t>
      </w:r>
    </w:p>
    <w:p w:rsidR="00C51256" w:rsidRDefault="005D50FB">
      <w:pPr>
        <w:spacing w:line="17" w:lineRule="atLeast"/>
        <w:ind w:firstLine="709"/>
        <w:rPr>
          <w:b/>
          <w:i/>
          <w:sz w:val="28"/>
        </w:rPr>
      </w:pPr>
      <w:r>
        <w:rPr>
          <w:b/>
          <w:i/>
          <w:sz w:val="28"/>
        </w:rPr>
        <w:t xml:space="preserve">Возвратиться домой. </w:t>
      </w:r>
    </w:p>
    <w:p w:rsidR="00C51256" w:rsidRDefault="005D50FB">
      <w:pPr>
        <w:ind w:firstLine="709"/>
        <w:jc w:val="right"/>
        <w:rPr>
          <w:b/>
          <w:color w:val="111115"/>
          <w:sz w:val="28"/>
        </w:rPr>
      </w:pPr>
      <w:r>
        <w:rPr>
          <w:b/>
          <w:color w:val="111115"/>
          <w:sz w:val="28"/>
          <w:szCs w:val="32"/>
        </w:rPr>
        <w:t>Приложение 2</w:t>
      </w:r>
    </w:p>
    <w:p w:rsidR="00C51256" w:rsidRDefault="00C51256">
      <w:pPr>
        <w:jc w:val="center"/>
        <w:rPr>
          <w:b/>
          <w:sz w:val="28"/>
          <w:szCs w:val="28"/>
        </w:rPr>
      </w:pPr>
    </w:p>
    <w:p w:rsidR="00C51256" w:rsidRDefault="005D50FB">
      <w:pPr>
        <w:spacing w:line="17" w:lineRule="atLeast"/>
        <w:ind w:firstLine="709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Практическая работа </w:t>
      </w:r>
      <w:bookmarkStart w:id="1" w:name="_Toc214708044"/>
      <w:r>
        <w:rPr>
          <w:b/>
          <w:sz w:val="28"/>
          <w:szCs w:val="28"/>
        </w:rPr>
        <w:t>«</w:t>
      </w:r>
      <w:bookmarkEnd w:id="1"/>
      <w:r>
        <w:rPr>
          <w:b/>
          <w:sz w:val="28"/>
          <w:szCs w:val="28"/>
        </w:rPr>
        <w:t>Создание таблиц по образцу»</w:t>
      </w:r>
    </w:p>
    <w:p w:rsidR="00C51256" w:rsidRDefault="00C51256">
      <w:pPr>
        <w:spacing w:line="17" w:lineRule="atLeast"/>
        <w:ind w:firstLine="709"/>
        <w:jc w:val="center"/>
      </w:pPr>
    </w:p>
    <w:p w:rsidR="00C51256" w:rsidRDefault="005D50FB">
      <w:pPr>
        <w:pStyle w:val="af9"/>
        <w:numPr>
          <w:ilvl w:val="1"/>
          <w:numId w:val="5"/>
        </w:numPr>
        <w:spacing w:line="17" w:lineRule="atLeast"/>
        <w:ind w:firstLine="709"/>
      </w:pPr>
      <w:r>
        <w:rPr>
          <w:b/>
          <w:i/>
          <w:sz w:val="28"/>
          <w:szCs w:val="28"/>
        </w:rPr>
        <w:t>Задание на компьютере «Бланк объявления»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>Сделайте бланк объявления с отрывными номерами телефонов. Для этого создайте таблицу с двумя строками и с количеством столбцов, равным нужному количеству талончиков (</w:t>
      </w:r>
      <w:r>
        <w:rPr>
          <w:b/>
        </w:rPr>
        <w:t>Вставка/Таблица</w:t>
      </w:r>
      <w:r>
        <w:t xml:space="preserve">) Объедините верхнюю строку таблицы и вставьте туда текст.  В качестве рекламируемой фирмы можете взять </w:t>
      </w:r>
      <w:proofErr w:type="gramStart"/>
      <w:r>
        <w:t>свою</w:t>
      </w:r>
      <w:proofErr w:type="gramEnd"/>
      <w:r>
        <w:t xml:space="preserve"> (придуманную) или воспользоваться каталогом </w:t>
      </w:r>
      <w:hyperlink r:id="rId10" w:tooltip="http://www.marimedia.ru/company_catalogue/" w:history="1">
        <w:r>
          <w:rPr>
            <w:rStyle w:val="af"/>
          </w:rPr>
          <w:t>http://www.marimedia.ru/company_catalogue</w:t>
        </w:r>
      </w:hyperlink>
    </w:p>
    <w:p w:rsidR="00C51256" w:rsidRDefault="005D50FB">
      <w:pPr>
        <w:widowControl w:val="0"/>
        <w:spacing w:line="17" w:lineRule="atLeast"/>
        <w:ind w:firstLine="709"/>
        <w:jc w:val="both"/>
      </w:pPr>
      <w:r>
        <w:t>В каждую ячейку нижней строки скопировать телефон фирмы.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Нажмите на таблицу, на Ленте перейдите на вкладку </w:t>
      </w:r>
      <w:r>
        <w:rPr>
          <w:b/>
        </w:rPr>
        <w:t>Макет</w:t>
      </w:r>
      <w:r>
        <w:t xml:space="preserve"> и нажмите кнопку Направление текста (расположена справа). Сделайте так, чтобы все номера телефонов были направлены верхом влево, низом вправо (аналогично </w:t>
      </w:r>
      <w:proofErr w:type="gramStart"/>
      <w:r>
        <w:t>показанному</w:t>
      </w:r>
      <w:proofErr w:type="gramEnd"/>
      <w:r>
        <w:t xml:space="preserve"> ниже). Отредактируйте ячейки таблицы, чтобы номера телефонов были в одну строчку и по центру ячейки (выравнивание по центру, Свойства таблицы/Ячейка</w:t>
      </w:r>
      <w:proofErr w:type="gramStart"/>
      <w:r>
        <w:t>/П</w:t>
      </w:r>
      <w:proofErr w:type="gramEnd"/>
      <w:r>
        <w:t>о центру).</w:t>
      </w: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C51256">
      <w:pPr>
        <w:widowControl w:val="0"/>
        <w:spacing w:line="17" w:lineRule="atLeas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8"/>
        <w:gridCol w:w="1057"/>
        <w:gridCol w:w="1057"/>
        <w:gridCol w:w="1057"/>
        <w:gridCol w:w="1057"/>
        <w:gridCol w:w="1057"/>
        <w:gridCol w:w="1057"/>
        <w:gridCol w:w="1057"/>
      </w:tblGrid>
      <w:tr w:rsidR="00C51256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56" w:rsidRDefault="005D50FB">
            <w:pPr>
              <w:keepNext/>
              <w:widowControl w:val="0"/>
              <w:spacing w:line="17" w:lineRule="atLeast"/>
              <w:ind w:firstLine="709"/>
              <w:jc w:val="both"/>
            </w:pPr>
            <w:r>
              <w:lastRenderedPageBreak/>
              <w:t>Текст объявления, картинки</w:t>
            </w:r>
          </w:p>
        </w:tc>
      </w:tr>
      <w:tr w:rsidR="00C51256">
        <w:trPr>
          <w:cantSplit/>
          <w:trHeight w:val="2352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51256" w:rsidRDefault="005D50FB">
            <w:pPr>
              <w:widowControl w:val="0"/>
              <w:spacing w:line="17" w:lineRule="atLeast"/>
              <w:ind w:firstLine="709"/>
              <w:jc w:val="both"/>
            </w:pPr>
            <w:r>
              <w:t>8-917-703-64-79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</w:tr>
    </w:tbl>
    <w:p w:rsidR="00C51256" w:rsidRDefault="005D50FB">
      <w:pPr>
        <w:widowControl w:val="0"/>
        <w:spacing w:line="17" w:lineRule="atLeast"/>
        <w:ind w:firstLine="709"/>
        <w:jc w:val="center"/>
      </w:pPr>
      <w:r>
        <w:t>Рис. 1</w:t>
      </w:r>
    </w:p>
    <w:p w:rsidR="00C51256" w:rsidRDefault="00C51256">
      <w:pPr>
        <w:widowControl w:val="0"/>
        <w:spacing w:line="17" w:lineRule="atLeast"/>
        <w:ind w:firstLine="709"/>
        <w:jc w:val="both"/>
      </w:pP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Уберите нижнюю границу таблицы (рис. 2): выделите нижние ячейки, правая кнопка,  </w:t>
      </w:r>
      <w:r>
        <w:rPr>
          <w:b/>
        </w:rPr>
        <w:t>Границы и заливка</w:t>
      </w:r>
      <w:r>
        <w:t xml:space="preserve"> и кликните по нижним частям рамки образца таблицы. </w:t>
      </w:r>
    </w:p>
    <w:p w:rsidR="00C51256" w:rsidRDefault="005D50FB">
      <w:pPr>
        <w:widowControl w:val="0"/>
        <w:spacing w:line="17" w:lineRule="atLeast"/>
        <w:ind w:firstLine="709"/>
        <w:jc w:val="both"/>
      </w:pPr>
      <w:r>
        <w:t xml:space="preserve">Верхнюю и правую границы ячеек с номерами сделайте пунктирными. Для этого выделите нижние ячейки, правая кнопка, </w:t>
      </w:r>
      <w:r>
        <w:rPr>
          <w:b/>
        </w:rPr>
        <w:t>Границы и заливка</w:t>
      </w:r>
      <w:r>
        <w:t>, выберите тип линии штриховая (четвертая сверху), затем кликните на левую, правую и среднюю границу таблицы Образца.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8"/>
        <w:gridCol w:w="1057"/>
        <w:gridCol w:w="1057"/>
        <w:gridCol w:w="1057"/>
        <w:gridCol w:w="1057"/>
        <w:gridCol w:w="1057"/>
        <w:gridCol w:w="1057"/>
        <w:gridCol w:w="1057"/>
      </w:tblGrid>
      <w:tr w:rsidR="00C51256">
        <w:tc>
          <w:tcPr>
            <w:tcW w:w="9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256" w:rsidRDefault="005D50FB">
            <w:pPr>
              <w:keepNext/>
              <w:widowControl w:val="0"/>
              <w:spacing w:line="17" w:lineRule="atLeast"/>
              <w:ind w:firstLine="709"/>
              <w:jc w:val="both"/>
            </w:pPr>
            <w:r>
              <w:t>Текст объявления, картинки</w:t>
            </w:r>
          </w:p>
        </w:tc>
      </w:tr>
      <w:tr w:rsidR="00C51256">
        <w:trPr>
          <w:cantSplit/>
          <w:trHeight w:val="252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extDirection w:val="btLr"/>
            <w:vAlign w:val="center"/>
          </w:tcPr>
          <w:p w:rsidR="00C51256" w:rsidRDefault="005D50FB">
            <w:pPr>
              <w:widowControl w:val="0"/>
              <w:spacing w:line="17" w:lineRule="atLeast"/>
              <w:ind w:firstLine="709"/>
              <w:jc w:val="both"/>
            </w:pPr>
            <w:r>
              <w:t>8-917-703-64-79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51256" w:rsidRDefault="00C51256">
            <w:pPr>
              <w:widowControl w:val="0"/>
              <w:spacing w:line="17" w:lineRule="atLeast"/>
              <w:ind w:firstLine="709"/>
              <w:jc w:val="both"/>
            </w:pPr>
          </w:p>
        </w:tc>
      </w:tr>
    </w:tbl>
    <w:p w:rsidR="00C51256" w:rsidRDefault="00C51256">
      <w:pPr>
        <w:widowControl w:val="0"/>
        <w:spacing w:line="17" w:lineRule="atLeast"/>
        <w:ind w:firstLine="709"/>
        <w:jc w:val="center"/>
      </w:pPr>
    </w:p>
    <w:p w:rsidR="00C51256" w:rsidRDefault="005D50FB">
      <w:pPr>
        <w:widowControl w:val="0"/>
        <w:spacing w:line="17" w:lineRule="atLeast"/>
        <w:ind w:firstLine="709"/>
        <w:jc w:val="center"/>
      </w:pPr>
      <w:r>
        <w:t>Рис. 2</w:t>
      </w:r>
    </w:p>
    <w:p w:rsidR="00C51256" w:rsidRDefault="00C51256">
      <w:pPr>
        <w:spacing w:after="200" w:line="276" w:lineRule="auto"/>
        <w:jc w:val="center"/>
        <w:rPr>
          <w:b/>
          <w:color w:val="000000"/>
          <w:sz w:val="28"/>
          <w:szCs w:val="27"/>
        </w:rPr>
      </w:pPr>
    </w:p>
    <w:p w:rsidR="00C51256" w:rsidRDefault="005D50FB" w:rsidP="00072650">
      <w:pPr>
        <w:spacing w:line="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szCs w:val="27"/>
        </w:rPr>
        <w:t>Список литературы.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Елепин</w:t>
      </w:r>
      <w:proofErr w:type="spellEnd"/>
      <w:r>
        <w:t xml:space="preserve"> А.П., Соколова С.В. Компьютерные информационные технологии: теоретические основы профессиональной деятельности [Текст]: учебное пособие/ </w:t>
      </w:r>
      <w:proofErr w:type="spellStart"/>
      <w:r>
        <w:t>Елепин</w:t>
      </w:r>
      <w:proofErr w:type="spellEnd"/>
      <w:r>
        <w:t xml:space="preserve"> А.П., Соколова С.В. – М.: Академкнига, 2005. – 160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Ланевская</w:t>
      </w:r>
      <w:proofErr w:type="spellEnd"/>
      <w:r>
        <w:t xml:space="preserve">, Л.И. Проектная деятельность учащихся при обучении математике [Текст]: методические рекомендации/Л.И. </w:t>
      </w:r>
      <w:proofErr w:type="spellStart"/>
      <w:r>
        <w:t>Ланевская</w:t>
      </w:r>
      <w:proofErr w:type="spellEnd"/>
      <w:r>
        <w:t xml:space="preserve">. -  Кемерово: Изд-во </w:t>
      </w:r>
      <w:proofErr w:type="spellStart"/>
      <w:r>
        <w:t>КРИПКиПРО</w:t>
      </w:r>
      <w:proofErr w:type="spellEnd"/>
      <w:r>
        <w:t>, 2010. – 28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Ларина Э.С. Информатика. 9-11 классы: проектная деятельность учащихся/ авт.-сост. Э.С. Ларина. – Волгоград; Учитель, 2009.- 155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proofErr w:type="spellStart"/>
      <w:r>
        <w:t>Мухайлова</w:t>
      </w:r>
      <w:proofErr w:type="spellEnd"/>
      <w:r>
        <w:t xml:space="preserve"> Р.Ф., Шейна Т.Ю. Справочник пользователя. Изд. 5-е, </w:t>
      </w:r>
      <w:proofErr w:type="spellStart"/>
      <w:r>
        <w:t>испр</w:t>
      </w:r>
      <w:proofErr w:type="spellEnd"/>
      <w:r>
        <w:t>., доп./ Пермский университет. - Пермь, 2002-144с.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Соловьева Л.Ф. Компьютерные технологии для учителя. – СПБ</w:t>
      </w:r>
      <w:proofErr w:type="gramStart"/>
      <w:r>
        <w:t xml:space="preserve">.: </w:t>
      </w:r>
      <w:proofErr w:type="gramEnd"/>
      <w:r>
        <w:t>БХВ – Петербург, 2004- 160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>Козлов Н.В. Компьютерное делопроизводство и работа с офисной техникой. Учебный курс.- СПб</w:t>
      </w:r>
      <w:proofErr w:type="gramStart"/>
      <w:r>
        <w:t xml:space="preserve">.: </w:t>
      </w:r>
      <w:proofErr w:type="gramEnd"/>
      <w:r>
        <w:t>Наука и техника, 2007. – 304 с.</w:t>
      </w:r>
    </w:p>
    <w:p w:rsidR="00C51256" w:rsidRDefault="005D50FB" w:rsidP="00072650">
      <w:pPr>
        <w:pStyle w:val="af9"/>
        <w:numPr>
          <w:ilvl w:val="0"/>
          <w:numId w:val="6"/>
        </w:numPr>
        <w:spacing w:line="0" w:lineRule="atLeast"/>
        <w:ind w:left="0" w:firstLine="709"/>
      </w:pPr>
      <w:r>
        <w:t xml:space="preserve">Монахов М.Ю. Учимся проектировать на компьютере. Элективный курс: Практикум/ М.Ю. Монахов, С.Л. Солодов, Г.Е. </w:t>
      </w:r>
      <w:proofErr w:type="spellStart"/>
      <w:r>
        <w:t>Монахова</w:t>
      </w:r>
      <w:proofErr w:type="spellEnd"/>
      <w:r>
        <w:t>. – М.: БИНОМ. Лаборатория знаний, 2005. – 172 с.</w:t>
      </w:r>
    </w:p>
    <w:p w:rsidR="00D70F27" w:rsidRDefault="00D70F27" w:rsidP="00D70F27">
      <w:pPr>
        <w:spacing w:line="0" w:lineRule="atLeast"/>
        <w:jc w:val="center"/>
        <w:rPr>
          <w:i/>
          <w:iCs/>
          <w:color w:val="000000"/>
          <w:szCs w:val="27"/>
        </w:rPr>
      </w:pPr>
    </w:p>
    <w:p w:rsidR="00D70F27" w:rsidRDefault="00D70F27" w:rsidP="00D70F27">
      <w:pPr>
        <w:spacing w:line="0" w:lineRule="atLeast"/>
        <w:jc w:val="center"/>
        <w:rPr>
          <w:b/>
          <w:color w:val="000000"/>
          <w:sz w:val="28"/>
          <w:szCs w:val="27"/>
        </w:rPr>
      </w:pPr>
    </w:p>
    <w:p w:rsidR="00D70F27" w:rsidRPr="00D70F27" w:rsidRDefault="00D70F27" w:rsidP="00D70F27">
      <w:pPr>
        <w:spacing w:line="0" w:lineRule="atLeast"/>
        <w:jc w:val="center"/>
        <w:rPr>
          <w:b/>
          <w:color w:val="000000"/>
          <w:sz w:val="28"/>
          <w:szCs w:val="27"/>
        </w:rPr>
      </w:pPr>
      <w:r w:rsidRPr="00D70F27">
        <w:rPr>
          <w:b/>
          <w:color w:val="000000"/>
          <w:sz w:val="28"/>
          <w:szCs w:val="27"/>
        </w:rPr>
        <w:lastRenderedPageBreak/>
        <w:t>Интернет-ресурсы</w:t>
      </w:r>
    </w:p>
    <w:p w:rsidR="00D70F27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>
        <w:t xml:space="preserve">Понятие презентации. Знакомство с программой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Point</w:t>
      </w:r>
      <w:r>
        <w:t xml:space="preserve">: </w:t>
      </w:r>
      <w:proofErr w:type="gramStart"/>
      <w:r>
        <w:t xml:space="preserve">Статьи фестиваля «Открытый урок» Электронный ресурс] – // URL </w:t>
      </w:r>
      <w:hyperlink r:id="rId11" w:history="1">
        <w:r w:rsidRPr="00957FAB">
          <w:rPr>
            <w:rStyle w:val="af"/>
            <w:lang w:val="en-US"/>
          </w:rPr>
          <w:t>htt</w:t>
        </w:r>
        <w:r w:rsidRPr="00957FAB">
          <w:rPr>
            <w:rStyle w:val="af"/>
          </w:rPr>
          <w:t>p://festival.1september.ru/articles/602810/</w:t>
        </w:r>
      </w:hyperlink>
      <w:r>
        <w:t xml:space="preserve"> </w:t>
      </w:r>
      <w:proofErr w:type="gramEnd"/>
    </w:p>
    <w:p w:rsidR="00C51256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 w:rsidRPr="00D70F27">
        <w:t xml:space="preserve">Инструкция по работе с органайзером Р7-Офис - </w:t>
      </w:r>
      <w:hyperlink r:id="rId12" w:history="1">
        <w:r w:rsidRPr="00D70F27">
          <w:rPr>
            <w:rStyle w:val="af"/>
            <w:lang w:val="en-US"/>
          </w:rPr>
          <w:t>https</w:t>
        </w:r>
        <w:r w:rsidRPr="002F13E5">
          <w:rPr>
            <w:rStyle w:val="af"/>
          </w:rPr>
          <w:t>://</w:t>
        </w:r>
        <w:proofErr w:type="spellStart"/>
        <w:r w:rsidRPr="00D70F27">
          <w:rPr>
            <w:rStyle w:val="af"/>
            <w:lang w:val="en-US"/>
          </w:rPr>
          <w:t>cresh</w:t>
        </w:r>
        <w:proofErr w:type="spellEnd"/>
        <w:r w:rsidRPr="002F13E5">
          <w:rPr>
            <w:rStyle w:val="af"/>
          </w:rPr>
          <w:t>.</w:t>
        </w:r>
        <w:proofErr w:type="spellStart"/>
        <w:r w:rsidRPr="00D70F27">
          <w:rPr>
            <w:rStyle w:val="af"/>
            <w:lang w:val="en-US"/>
          </w:rPr>
          <w:t>ru</w:t>
        </w:r>
        <w:proofErr w:type="spellEnd"/>
        <w:r w:rsidRPr="002F13E5">
          <w:rPr>
            <w:rStyle w:val="af"/>
          </w:rPr>
          <w:t>/</w:t>
        </w:r>
        <w:r w:rsidRPr="00D70F27">
          <w:rPr>
            <w:rStyle w:val="af"/>
            <w:lang w:val="en-US"/>
          </w:rPr>
          <w:t>uploads</w:t>
        </w:r>
        <w:r w:rsidRPr="002F13E5">
          <w:rPr>
            <w:rStyle w:val="af"/>
          </w:rPr>
          <w:t>/</w:t>
        </w:r>
        <w:r w:rsidRPr="00D70F27">
          <w:rPr>
            <w:rStyle w:val="af"/>
            <w:lang w:val="en-US"/>
          </w:rPr>
          <w:t>store</w:t>
        </w:r>
        <w:r w:rsidRPr="002F13E5">
          <w:rPr>
            <w:rStyle w:val="af"/>
          </w:rPr>
          <w:t>/</w:t>
        </w:r>
        <w:r w:rsidRPr="00D70F27">
          <w:rPr>
            <w:rStyle w:val="af"/>
            <w:lang w:val="en-US"/>
          </w:rPr>
          <w:t>files</w:t>
        </w:r>
        <w:r w:rsidRPr="002F13E5">
          <w:rPr>
            <w:rStyle w:val="af"/>
          </w:rPr>
          <w:t>/Органайзер_1710.</w:t>
        </w:r>
        <w:r w:rsidRPr="00D70F27">
          <w:rPr>
            <w:rStyle w:val="af"/>
            <w:lang w:val="en-US"/>
          </w:rPr>
          <w:t>pdf</w:t>
        </w:r>
      </w:hyperlink>
      <w:r w:rsidRPr="00D70F27">
        <w:t xml:space="preserve"> </w:t>
      </w:r>
    </w:p>
    <w:p w:rsidR="00D70F27" w:rsidRPr="00D70F27" w:rsidRDefault="00D70F27" w:rsidP="00D70F27">
      <w:pPr>
        <w:pStyle w:val="af9"/>
        <w:numPr>
          <w:ilvl w:val="0"/>
          <w:numId w:val="8"/>
        </w:numPr>
        <w:pBdr>
          <w:bottom w:val="none" w:sz="4" w:space="5" w:color="000000"/>
        </w:pBdr>
        <w:spacing w:line="0" w:lineRule="atLeast"/>
      </w:pPr>
      <w:r w:rsidRPr="00D70F27">
        <w:t>РУКОВОДСТВО ПО РАБОТЕ С МАКРОСАМИ В Р7-ОФИС</w:t>
      </w:r>
      <w:r>
        <w:t xml:space="preserve"> - </w:t>
      </w:r>
      <w:hyperlink r:id="rId13" w:history="1">
        <w:r w:rsidRPr="00812D15">
          <w:rPr>
            <w:rStyle w:val="af"/>
          </w:rPr>
          <w:t>https://www.softsalad.ru/articles/instructions/r-7-office-macro-guide</w:t>
        </w:r>
      </w:hyperlink>
      <w:r>
        <w:t xml:space="preserve"> </w:t>
      </w:r>
    </w:p>
    <w:sectPr w:rsidR="00D70F27" w:rsidRPr="00D70F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25" w:rsidRDefault="00EB5C25">
      <w:r>
        <w:separator/>
      </w:r>
    </w:p>
  </w:endnote>
  <w:endnote w:type="continuationSeparator" w:id="0">
    <w:p w:rsidR="00EB5C25" w:rsidRDefault="00E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25" w:rsidRDefault="00EB5C25">
      <w:r>
        <w:separator/>
      </w:r>
    </w:p>
  </w:footnote>
  <w:footnote w:type="continuationSeparator" w:id="0">
    <w:p w:rsidR="00EB5C25" w:rsidRDefault="00EB5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B44"/>
    <w:multiLevelType w:val="hybridMultilevel"/>
    <w:tmpl w:val="71E01B2A"/>
    <w:lvl w:ilvl="0" w:tplc="6016BE68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39E9612">
      <w:start w:val="1"/>
      <w:numFmt w:val="bullet"/>
      <w:lvlText w:val="ü"/>
      <w:lvlJc w:val="left"/>
      <w:pPr>
        <w:ind w:left="1440" w:hanging="360"/>
      </w:pPr>
      <w:rPr>
        <w:rFonts w:ascii="Wingdings" w:eastAsia="Wingdings" w:hAnsi="Wingdings" w:cs="Wingdings"/>
      </w:rPr>
    </w:lvl>
    <w:lvl w:ilvl="2" w:tplc="9796F4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8D9059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6FCD2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22292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3762E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9A08A5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0A657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1A223EF7"/>
    <w:multiLevelType w:val="hybridMultilevel"/>
    <w:tmpl w:val="73C01930"/>
    <w:lvl w:ilvl="0" w:tplc="B998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FDA412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6CE0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AD0B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A52D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4D067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272D7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DB8C4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7FDE04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2C642446"/>
    <w:multiLevelType w:val="hybridMultilevel"/>
    <w:tmpl w:val="7736AC94"/>
    <w:lvl w:ilvl="0" w:tplc="232A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86BB12">
      <w:start w:val="1"/>
      <w:numFmt w:val="lowerLetter"/>
      <w:lvlText w:val="%2."/>
      <w:lvlJc w:val="left"/>
      <w:pPr>
        <w:ind w:left="1800" w:hanging="360"/>
      </w:pPr>
    </w:lvl>
    <w:lvl w:ilvl="2" w:tplc="56325242">
      <w:start w:val="1"/>
      <w:numFmt w:val="lowerRoman"/>
      <w:lvlText w:val="%3."/>
      <w:lvlJc w:val="right"/>
      <w:pPr>
        <w:ind w:left="2520" w:hanging="180"/>
      </w:pPr>
    </w:lvl>
    <w:lvl w:ilvl="3" w:tplc="0518A4DA">
      <w:start w:val="1"/>
      <w:numFmt w:val="decimal"/>
      <w:lvlText w:val="%4."/>
      <w:lvlJc w:val="left"/>
      <w:pPr>
        <w:ind w:left="3240" w:hanging="360"/>
      </w:pPr>
    </w:lvl>
    <w:lvl w:ilvl="4" w:tplc="ED9C2BB2">
      <w:start w:val="1"/>
      <w:numFmt w:val="lowerLetter"/>
      <w:lvlText w:val="%5."/>
      <w:lvlJc w:val="left"/>
      <w:pPr>
        <w:ind w:left="3960" w:hanging="360"/>
      </w:pPr>
    </w:lvl>
    <w:lvl w:ilvl="5" w:tplc="A538C162">
      <w:start w:val="1"/>
      <w:numFmt w:val="lowerRoman"/>
      <w:lvlText w:val="%6."/>
      <w:lvlJc w:val="right"/>
      <w:pPr>
        <w:ind w:left="4680" w:hanging="180"/>
      </w:pPr>
    </w:lvl>
    <w:lvl w:ilvl="6" w:tplc="68F04EC4">
      <w:start w:val="1"/>
      <w:numFmt w:val="decimal"/>
      <w:lvlText w:val="%7."/>
      <w:lvlJc w:val="left"/>
      <w:pPr>
        <w:ind w:left="5400" w:hanging="360"/>
      </w:pPr>
    </w:lvl>
    <w:lvl w:ilvl="7" w:tplc="0FC448FE">
      <w:start w:val="1"/>
      <w:numFmt w:val="lowerLetter"/>
      <w:lvlText w:val="%8."/>
      <w:lvlJc w:val="left"/>
      <w:pPr>
        <w:ind w:left="6120" w:hanging="360"/>
      </w:pPr>
    </w:lvl>
    <w:lvl w:ilvl="8" w:tplc="B64AD4C2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07CA0"/>
    <w:multiLevelType w:val="hybridMultilevel"/>
    <w:tmpl w:val="CF1AA760"/>
    <w:lvl w:ilvl="0" w:tplc="8D7688D4">
      <w:start w:val="1"/>
      <w:numFmt w:val="decimal"/>
      <w:lvlText w:val="%1."/>
      <w:lvlJc w:val="right"/>
      <w:pPr>
        <w:ind w:left="709" w:hanging="360"/>
      </w:pPr>
    </w:lvl>
    <w:lvl w:ilvl="1" w:tplc="B930FD66">
      <w:start w:val="1"/>
      <w:numFmt w:val="decimal"/>
      <w:lvlText w:val="%2."/>
      <w:lvlJc w:val="right"/>
      <w:pPr>
        <w:ind w:left="1429" w:hanging="360"/>
      </w:pPr>
    </w:lvl>
    <w:lvl w:ilvl="2" w:tplc="DCA4309E">
      <w:start w:val="1"/>
      <w:numFmt w:val="decimal"/>
      <w:lvlText w:val="%3."/>
      <w:lvlJc w:val="right"/>
      <w:pPr>
        <w:ind w:left="2149" w:hanging="180"/>
      </w:pPr>
    </w:lvl>
    <w:lvl w:ilvl="3" w:tplc="70DC12FC">
      <w:start w:val="1"/>
      <w:numFmt w:val="decimal"/>
      <w:lvlText w:val="%4."/>
      <w:lvlJc w:val="right"/>
      <w:pPr>
        <w:ind w:left="2869" w:hanging="360"/>
      </w:pPr>
    </w:lvl>
    <w:lvl w:ilvl="4" w:tplc="B40E099E">
      <w:start w:val="1"/>
      <w:numFmt w:val="decimal"/>
      <w:lvlText w:val="%5."/>
      <w:lvlJc w:val="right"/>
      <w:pPr>
        <w:ind w:left="3589" w:hanging="360"/>
      </w:pPr>
    </w:lvl>
    <w:lvl w:ilvl="5" w:tplc="5A7CB118">
      <w:start w:val="1"/>
      <w:numFmt w:val="decimal"/>
      <w:lvlText w:val="%6."/>
      <w:lvlJc w:val="right"/>
      <w:pPr>
        <w:ind w:left="4309" w:hanging="180"/>
      </w:pPr>
    </w:lvl>
    <w:lvl w:ilvl="6" w:tplc="90E66DC0">
      <w:start w:val="1"/>
      <w:numFmt w:val="decimal"/>
      <w:lvlText w:val="%7."/>
      <w:lvlJc w:val="right"/>
      <w:pPr>
        <w:ind w:left="5029" w:hanging="360"/>
      </w:pPr>
    </w:lvl>
    <w:lvl w:ilvl="7" w:tplc="E758C812">
      <w:start w:val="1"/>
      <w:numFmt w:val="decimal"/>
      <w:lvlText w:val="%8."/>
      <w:lvlJc w:val="right"/>
      <w:pPr>
        <w:ind w:left="5749" w:hanging="360"/>
      </w:pPr>
    </w:lvl>
    <w:lvl w:ilvl="8" w:tplc="0F521B66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41731132"/>
    <w:multiLevelType w:val="hybridMultilevel"/>
    <w:tmpl w:val="CD6A0428"/>
    <w:lvl w:ilvl="0" w:tplc="DEDE6B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A900E5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EA4B5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5C801FB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FDBA73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F28FE9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A81CE9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31C48E6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BC4AEB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48215C30"/>
    <w:multiLevelType w:val="hybridMultilevel"/>
    <w:tmpl w:val="7736AC94"/>
    <w:lvl w:ilvl="0" w:tplc="232A8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286BB12">
      <w:start w:val="1"/>
      <w:numFmt w:val="lowerLetter"/>
      <w:lvlText w:val="%2."/>
      <w:lvlJc w:val="left"/>
      <w:pPr>
        <w:ind w:left="1800" w:hanging="360"/>
      </w:pPr>
    </w:lvl>
    <w:lvl w:ilvl="2" w:tplc="56325242">
      <w:start w:val="1"/>
      <w:numFmt w:val="lowerRoman"/>
      <w:lvlText w:val="%3."/>
      <w:lvlJc w:val="right"/>
      <w:pPr>
        <w:ind w:left="2520" w:hanging="180"/>
      </w:pPr>
    </w:lvl>
    <w:lvl w:ilvl="3" w:tplc="0518A4DA">
      <w:start w:val="1"/>
      <w:numFmt w:val="decimal"/>
      <w:lvlText w:val="%4."/>
      <w:lvlJc w:val="left"/>
      <w:pPr>
        <w:ind w:left="3240" w:hanging="360"/>
      </w:pPr>
    </w:lvl>
    <w:lvl w:ilvl="4" w:tplc="ED9C2BB2">
      <w:start w:val="1"/>
      <w:numFmt w:val="lowerLetter"/>
      <w:lvlText w:val="%5."/>
      <w:lvlJc w:val="left"/>
      <w:pPr>
        <w:ind w:left="3960" w:hanging="360"/>
      </w:pPr>
    </w:lvl>
    <w:lvl w:ilvl="5" w:tplc="A538C162">
      <w:start w:val="1"/>
      <w:numFmt w:val="lowerRoman"/>
      <w:lvlText w:val="%6."/>
      <w:lvlJc w:val="right"/>
      <w:pPr>
        <w:ind w:left="4680" w:hanging="180"/>
      </w:pPr>
    </w:lvl>
    <w:lvl w:ilvl="6" w:tplc="68F04EC4">
      <w:start w:val="1"/>
      <w:numFmt w:val="decimal"/>
      <w:lvlText w:val="%7."/>
      <w:lvlJc w:val="left"/>
      <w:pPr>
        <w:ind w:left="5400" w:hanging="360"/>
      </w:pPr>
    </w:lvl>
    <w:lvl w:ilvl="7" w:tplc="0FC448FE">
      <w:start w:val="1"/>
      <w:numFmt w:val="lowerLetter"/>
      <w:lvlText w:val="%8."/>
      <w:lvlJc w:val="left"/>
      <w:pPr>
        <w:ind w:left="6120" w:hanging="360"/>
      </w:pPr>
    </w:lvl>
    <w:lvl w:ilvl="8" w:tplc="B64AD4C2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F43EA"/>
    <w:multiLevelType w:val="hybridMultilevel"/>
    <w:tmpl w:val="64C07CF4"/>
    <w:lvl w:ilvl="0" w:tplc="1540A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68A27E">
      <w:start w:val="1"/>
      <w:numFmt w:val="lowerLetter"/>
      <w:lvlText w:val="%2."/>
      <w:lvlJc w:val="left"/>
      <w:pPr>
        <w:ind w:left="1800" w:hanging="360"/>
      </w:pPr>
    </w:lvl>
    <w:lvl w:ilvl="2" w:tplc="6116F7C8">
      <w:start w:val="1"/>
      <w:numFmt w:val="lowerRoman"/>
      <w:lvlText w:val="%3."/>
      <w:lvlJc w:val="right"/>
      <w:pPr>
        <w:ind w:left="2520" w:hanging="180"/>
      </w:pPr>
    </w:lvl>
    <w:lvl w:ilvl="3" w:tplc="4D0C2FCC">
      <w:start w:val="1"/>
      <w:numFmt w:val="decimal"/>
      <w:lvlText w:val="%4."/>
      <w:lvlJc w:val="left"/>
      <w:pPr>
        <w:ind w:left="3240" w:hanging="360"/>
      </w:pPr>
    </w:lvl>
    <w:lvl w:ilvl="4" w:tplc="28CC5DA0">
      <w:start w:val="1"/>
      <w:numFmt w:val="lowerLetter"/>
      <w:lvlText w:val="%5."/>
      <w:lvlJc w:val="left"/>
      <w:pPr>
        <w:ind w:left="3960" w:hanging="360"/>
      </w:pPr>
    </w:lvl>
    <w:lvl w:ilvl="5" w:tplc="38A22D5E">
      <w:start w:val="1"/>
      <w:numFmt w:val="lowerRoman"/>
      <w:lvlText w:val="%6."/>
      <w:lvlJc w:val="right"/>
      <w:pPr>
        <w:ind w:left="4680" w:hanging="180"/>
      </w:pPr>
    </w:lvl>
    <w:lvl w:ilvl="6" w:tplc="D10A2BF6">
      <w:start w:val="1"/>
      <w:numFmt w:val="decimal"/>
      <w:lvlText w:val="%7."/>
      <w:lvlJc w:val="left"/>
      <w:pPr>
        <w:ind w:left="5400" w:hanging="360"/>
      </w:pPr>
    </w:lvl>
    <w:lvl w:ilvl="7" w:tplc="C19626F8">
      <w:start w:val="1"/>
      <w:numFmt w:val="lowerLetter"/>
      <w:lvlText w:val="%8."/>
      <w:lvlJc w:val="left"/>
      <w:pPr>
        <w:ind w:left="6120" w:hanging="360"/>
      </w:pPr>
    </w:lvl>
    <w:lvl w:ilvl="8" w:tplc="4EE662D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7A227E"/>
    <w:multiLevelType w:val="hybridMultilevel"/>
    <w:tmpl w:val="EDEE681C"/>
    <w:lvl w:ilvl="0" w:tplc="8776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B4A220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8382A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B914D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6DA29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9901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8E0600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67C08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7F68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56"/>
    <w:rsid w:val="00072650"/>
    <w:rsid w:val="002F13E5"/>
    <w:rsid w:val="00345855"/>
    <w:rsid w:val="005D50FB"/>
    <w:rsid w:val="006A6DF1"/>
    <w:rsid w:val="00C51256"/>
    <w:rsid w:val="00D70F27"/>
    <w:rsid w:val="00DD36CC"/>
    <w:rsid w:val="00EB5C25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3458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458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basedOn w:val="a"/>
    <w:uiPriority w:val="1"/>
    <w:qFormat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uiPriority w:val="20"/>
    <w:qFormat/>
    <w:rPr>
      <w:i/>
      <w:iCs/>
    </w:rPr>
  </w:style>
  <w:style w:type="paragraph" w:styleId="afc">
    <w:name w:val="Balloon Text"/>
    <w:basedOn w:val="a"/>
    <w:link w:val="afd"/>
    <w:uiPriority w:val="99"/>
    <w:semiHidden/>
    <w:unhideWhenUsed/>
    <w:rsid w:val="0034585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345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oftsalad.ru/articles/instructions/r-7-office-macro-gui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resh.ru/uploads/store/files/&#1054;&#1088;&#1075;&#1072;&#1085;&#1072;&#1081;&#1079;&#1077;&#1088;_17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60281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imedia.ru/company_catalogu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3321</Words>
  <Characters>18935</Characters>
  <Application>Microsoft Office Word</Application>
  <DocSecurity>0</DocSecurity>
  <Lines>157</Lines>
  <Paragraphs>44</Paragraphs>
  <ScaleCrop>false</ScaleCrop>
  <Company/>
  <LinksUpToDate>false</LinksUpToDate>
  <CharactersWithSpaces>22212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Veronika Korneeva</cp:lastModifiedBy>
  <cp:revision>6</cp:revision>
  <dcterms:created xsi:type="dcterms:W3CDTF">2022-04-29T06:23:00Z</dcterms:created>
  <dcterms:modified xsi:type="dcterms:W3CDTF">2022-09-15T08:27:00Z</dcterms:modified>
</cp:coreProperties>
</file>