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22" w:rsidRDefault="00967922" w:rsidP="00174764">
      <w:pPr>
        <w:tabs>
          <w:tab w:val="left" w:pos="400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 w:eastAsia="ru-RU"/>
        </w:rPr>
      </w:pPr>
    </w:p>
    <w:p w:rsidR="00967922" w:rsidRDefault="00967922" w:rsidP="00174764">
      <w:pPr>
        <w:tabs>
          <w:tab w:val="left" w:pos="400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 w:eastAsia="ru-RU"/>
        </w:rPr>
      </w:pPr>
    </w:p>
    <w:p w:rsidR="00967922" w:rsidRPr="00EF3F33" w:rsidRDefault="00967922" w:rsidP="00174764">
      <w:pPr>
        <w:tabs>
          <w:tab w:val="left" w:pos="400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 w:eastAsia="ru-RU"/>
        </w:rPr>
      </w:pPr>
      <w:r w:rsidRPr="00EF3F33">
        <w:rPr>
          <w:rFonts w:ascii="Times New Roman" w:hAnsi="Times New Roman"/>
          <w:b/>
          <w:bCs/>
          <w:sz w:val="28"/>
          <w:szCs w:val="28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83.25pt">
            <v:imagedata r:id="rId5" o:title=""/>
          </v:shape>
        </w:pict>
      </w:r>
    </w:p>
    <w:p w:rsidR="00967922" w:rsidRDefault="00967922" w:rsidP="00174764">
      <w:pPr>
        <w:tabs>
          <w:tab w:val="left" w:pos="40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17476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</w:t>
      </w:r>
      <w:r w:rsidRPr="00174764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967922" w:rsidRDefault="00967922" w:rsidP="00174764">
      <w:pPr>
        <w:tabs>
          <w:tab w:val="left" w:pos="40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967922" w:rsidRPr="00F2161E" w:rsidRDefault="00967922" w:rsidP="00174764">
      <w:pPr>
        <w:tabs>
          <w:tab w:val="left" w:pos="40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967922" w:rsidRPr="009E6A61" w:rsidRDefault="00967922" w:rsidP="009E6A61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Авторская дополнительная общеобразовательная общ</w:t>
      </w:r>
      <w:r>
        <w:rPr>
          <w:rFonts w:ascii="Times New Roman" w:hAnsi="Times New Roman"/>
          <w:sz w:val="28"/>
          <w:szCs w:val="28"/>
          <w:lang w:eastAsia="ru-RU"/>
        </w:rPr>
        <w:t>еразвивающая программа «ОФП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» разработана </w:t>
      </w:r>
      <w:r w:rsidRPr="009E6A61">
        <w:rPr>
          <w:rFonts w:ascii="Times New Roman" w:hAnsi="Times New Roman"/>
          <w:bCs/>
          <w:sz w:val="28"/>
          <w:szCs w:val="28"/>
          <w:lang w:eastAsia="ru-RU"/>
        </w:rPr>
        <w:t>в соответствии с нормативно – правовыми документами:</w:t>
      </w:r>
    </w:p>
    <w:p w:rsidR="00967922" w:rsidRPr="009E6A61" w:rsidRDefault="00967922" w:rsidP="009E6A61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</w:pPr>
      <w:r w:rsidRPr="009E6A61">
        <w:rPr>
          <w:rFonts w:ascii="Times New Roman" w:hAnsi="Times New Roman"/>
          <w:bCs/>
          <w:sz w:val="28"/>
          <w:szCs w:val="28"/>
          <w:lang w:eastAsia="ru-RU"/>
        </w:rPr>
        <w:t xml:space="preserve">- </w:t>
      </w:r>
      <w:r w:rsidRPr="009E6A61">
        <w:rPr>
          <w:rFonts w:ascii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Законом «Об образовании в Российской Федерации» </w:t>
      </w:r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9E6A61">
          <w:rPr>
            <w:rFonts w:ascii="Times New Roman" w:hAnsi="Times New Roman"/>
            <w:color w:val="000000"/>
            <w:kern w:val="24"/>
            <w:sz w:val="28"/>
            <w:szCs w:val="28"/>
            <w:lang w:eastAsia="ru-RU"/>
          </w:rPr>
          <w:t>2012 г</w:t>
        </w:r>
      </w:smartTag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. № 273-ФЗ;</w:t>
      </w:r>
    </w:p>
    <w:p w:rsidR="00967922" w:rsidRPr="009E6A61" w:rsidRDefault="00967922" w:rsidP="009E6A61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- </w:t>
      </w:r>
      <w:r w:rsidRPr="009E6A61">
        <w:rPr>
          <w:rFonts w:ascii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(Приказ Минпрос РФ от 9 ноября </w:t>
      </w:r>
      <w:smartTag w:uri="urn:schemas-microsoft-com:office:smarttags" w:element="metricconverter">
        <w:smartTagPr>
          <w:attr w:name="ProductID" w:val="2018 г"/>
        </w:smartTagPr>
        <w:r w:rsidRPr="009E6A61">
          <w:rPr>
            <w:rFonts w:ascii="Times New Roman" w:hAnsi="Times New Roman"/>
            <w:color w:val="000000"/>
            <w:kern w:val="24"/>
            <w:sz w:val="28"/>
            <w:szCs w:val="28"/>
            <w:lang w:eastAsia="ru-RU"/>
          </w:rPr>
          <w:t>2018 г</w:t>
        </w:r>
      </w:smartTag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.  № 196);</w:t>
      </w:r>
    </w:p>
    <w:p w:rsidR="00967922" w:rsidRPr="009E6A61" w:rsidRDefault="00967922" w:rsidP="009E6A61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color w:val="234D2A"/>
          <w:sz w:val="28"/>
          <w:szCs w:val="28"/>
          <w:lang w:eastAsia="ru-RU"/>
        </w:rPr>
      </w:pPr>
      <w:r w:rsidRPr="009E6A61">
        <w:rPr>
          <w:rFonts w:ascii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- СанПиН 2.4. 3648-20 </w:t>
      </w:r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</w:t>
      </w:r>
      <w:smartTag w:uri="urn:schemas-microsoft-com:office:smarttags" w:element="metricconverter">
        <w:smartTagPr>
          <w:attr w:name="ProductID" w:val="2020 г"/>
        </w:smartTagPr>
        <w:r w:rsidRPr="009E6A61">
          <w:rPr>
            <w:rFonts w:ascii="Times New Roman" w:hAnsi="Times New Roman"/>
            <w:color w:val="000000"/>
            <w:kern w:val="24"/>
            <w:sz w:val="28"/>
            <w:szCs w:val="28"/>
            <w:lang w:eastAsia="ru-RU"/>
          </w:rPr>
          <w:t>2020 г</w:t>
        </w:r>
      </w:smartTag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. № 28);</w:t>
      </w:r>
    </w:p>
    <w:p w:rsidR="00967922" w:rsidRPr="009E6A61" w:rsidRDefault="00967922" w:rsidP="009E6A61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color w:val="234D2A"/>
          <w:sz w:val="28"/>
          <w:szCs w:val="28"/>
          <w:lang w:eastAsia="ru-RU"/>
        </w:rPr>
      </w:pPr>
      <w:r w:rsidRPr="009E6A61">
        <w:rPr>
          <w:rFonts w:ascii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- Концепцией развития дополнительного образования детей </w:t>
      </w:r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 w:rsidRPr="009E6A61">
          <w:rPr>
            <w:rFonts w:ascii="Times New Roman" w:hAnsi="Times New Roman"/>
            <w:color w:val="000000"/>
            <w:kern w:val="24"/>
            <w:sz w:val="28"/>
            <w:szCs w:val="28"/>
            <w:lang w:eastAsia="ru-RU"/>
          </w:rPr>
          <w:t>2014 г</w:t>
        </w:r>
      </w:smartTag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. № 1726-р);</w:t>
      </w:r>
    </w:p>
    <w:p w:rsidR="00967922" w:rsidRPr="009E6A61" w:rsidRDefault="00967922" w:rsidP="009E6A61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color w:val="234D2A"/>
          <w:sz w:val="28"/>
          <w:szCs w:val="28"/>
          <w:lang w:eastAsia="ru-RU"/>
        </w:rPr>
      </w:pPr>
      <w:r w:rsidRPr="009E6A61">
        <w:rPr>
          <w:rFonts w:ascii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- Методическими рекомендациями по проектированию дополнительных общеразвивающих программ </w:t>
      </w:r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(Письмо Минобрнауки РФ «О направлении информации» от 18 ноября </w:t>
      </w:r>
      <w:smartTag w:uri="urn:schemas-microsoft-com:office:smarttags" w:element="metricconverter">
        <w:smartTagPr>
          <w:attr w:name="ProductID" w:val="2015 г"/>
        </w:smartTagPr>
        <w:r w:rsidRPr="009E6A61">
          <w:rPr>
            <w:rFonts w:ascii="Times New Roman" w:hAnsi="Times New Roman"/>
            <w:color w:val="000000"/>
            <w:kern w:val="24"/>
            <w:sz w:val="28"/>
            <w:szCs w:val="28"/>
            <w:lang w:eastAsia="ru-RU"/>
          </w:rPr>
          <w:t>2015 г</w:t>
        </w:r>
      </w:smartTag>
      <w:r w:rsidRPr="009E6A61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. N 09- 3242);</w:t>
      </w:r>
    </w:p>
    <w:p w:rsidR="00967922" w:rsidRPr="009E6A61" w:rsidRDefault="00967922" w:rsidP="009E6A61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bCs/>
          <w:color w:val="000000"/>
          <w:kern w:val="24"/>
          <w:sz w:val="28"/>
          <w:szCs w:val="28"/>
          <w:lang w:eastAsia="ru-RU"/>
        </w:rPr>
      </w:pPr>
      <w:r w:rsidRPr="009E6A61">
        <w:rPr>
          <w:rFonts w:ascii="Times New Roman" w:hAnsi="Times New Roman"/>
          <w:bCs/>
          <w:color w:val="000000"/>
          <w:kern w:val="24"/>
          <w:sz w:val="28"/>
          <w:szCs w:val="28"/>
          <w:lang w:eastAsia="ru-RU"/>
        </w:rPr>
        <w:t>- Уставом муниципального бюджетного общеобразовательного учреждения «Остерская средняя школа».</w:t>
      </w:r>
    </w:p>
    <w:p w:rsidR="00967922" w:rsidRPr="009E6A61" w:rsidRDefault="00967922" w:rsidP="009E6A61">
      <w:pPr>
        <w:spacing w:after="0" w:line="240" w:lineRule="auto"/>
        <w:ind w:left="-567" w:firstLine="1275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bCs/>
          <w:color w:val="000000"/>
          <w:kern w:val="24"/>
          <w:sz w:val="28"/>
          <w:szCs w:val="28"/>
          <w:u w:val="single"/>
          <w:lang w:eastAsia="ru-RU"/>
        </w:rPr>
        <w:t xml:space="preserve">Направленность - </w:t>
      </w:r>
      <w:r w:rsidRPr="009E6A61">
        <w:rPr>
          <w:rFonts w:ascii="Times New Roman" w:hAnsi="Times New Roman"/>
          <w:sz w:val="28"/>
          <w:szCs w:val="28"/>
          <w:lang w:eastAsia="ru-RU"/>
        </w:rPr>
        <w:t>физкультурно-спортивная.</w:t>
      </w:r>
    </w:p>
    <w:p w:rsidR="00967922" w:rsidRPr="009E6A61" w:rsidRDefault="00967922" w:rsidP="009E6A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u w:val="single"/>
          <w:lang w:eastAsia="ru-RU"/>
        </w:rPr>
        <w:t xml:space="preserve">Актуальность программы: </w:t>
      </w:r>
      <w:r w:rsidRPr="009E6A61">
        <w:rPr>
          <w:rFonts w:ascii="Times New Roman" w:hAnsi="Times New Roman"/>
          <w:sz w:val="28"/>
          <w:szCs w:val="28"/>
          <w:lang w:eastAsia="ru-RU"/>
        </w:rPr>
        <w:t>привлеч</w:t>
      </w:r>
      <w:r>
        <w:rPr>
          <w:rFonts w:ascii="Times New Roman" w:hAnsi="Times New Roman"/>
          <w:sz w:val="28"/>
          <w:szCs w:val="28"/>
          <w:lang w:eastAsia="ru-RU"/>
        </w:rPr>
        <w:t>ение обучающихся к занятиям спортом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 спорта позволяет отвлечь детей от безнадзорности и вредных привычек, тем самым снизить уровень детской наркомании и преступности.</w:t>
      </w:r>
      <w:r w:rsidRPr="009E6A61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967922" w:rsidRPr="009E6A61" w:rsidRDefault="00967922" w:rsidP="009E6A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6A61">
        <w:rPr>
          <w:rFonts w:ascii="Times New Roman" w:hAnsi="Times New Roman"/>
          <w:color w:val="000000"/>
          <w:sz w:val="28"/>
          <w:szCs w:val="28"/>
          <w:u w:val="single"/>
        </w:rPr>
        <w:t>Отличительные особенности</w:t>
      </w:r>
      <w:r w:rsidRPr="009E6A61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 xml:space="preserve"> программы:  </w:t>
      </w:r>
      <w:r w:rsidRPr="009E6A61">
        <w:rPr>
          <w:rFonts w:ascii="Times New Roman" w:hAnsi="Times New Roman"/>
          <w:color w:val="000000"/>
          <w:sz w:val="28"/>
          <w:szCs w:val="28"/>
        </w:rPr>
        <w:t xml:space="preserve">Отличительной </w:t>
      </w:r>
      <w:r>
        <w:rPr>
          <w:rFonts w:ascii="Times New Roman" w:hAnsi="Times New Roman"/>
          <w:color w:val="000000"/>
          <w:sz w:val="28"/>
          <w:szCs w:val="28"/>
        </w:rPr>
        <w:t>особенностью программы «ОФП</w:t>
      </w:r>
      <w:r w:rsidRPr="009E6A61">
        <w:rPr>
          <w:rFonts w:ascii="Times New Roman" w:hAnsi="Times New Roman"/>
          <w:color w:val="000000"/>
          <w:sz w:val="28"/>
          <w:szCs w:val="28"/>
        </w:rPr>
        <w:t xml:space="preserve">» является то, что обучение на занятиях базируется на взаимосвязанных дидактических принципах научности, сознательности, активности, систематичности, постепенности, наглядности, доступности и индивидуализации. </w:t>
      </w:r>
    </w:p>
    <w:p w:rsidR="00967922" w:rsidRPr="009E6A61" w:rsidRDefault="00967922" w:rsidP="009E6A61">
      <w:pPr>
        <w:shd w:val="clear" w:color="auto" w:fill="FFFFFF"/>
        <w:spacing w:after="0" w:line="240" w:lineRule="auto"/>
        <w:ind w:firstLine="71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u w:val="single"/>
          <w:lang w:eastAsia="ru-RU"/>
        </w:rPr>
        <w:t>Педагогическая целесообразность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9E6A61">
        <w:rPr>
          <w:rFonts w:ascii="Times New Roman" w:hAnsi="Times New Roman"/>
          <w:bCs/>
          <w:sz w:val="28"/>
          <w:szCs w:val="28"/>
          <w:lang w:eastAsia="ru-RU"/>
        </w:rPr>
        <w:t xml:space="preserve">Материал, изучение которого предусмотрено программой, изложен так, чтобы обучающиеся впоследствии смогли воспитать в себе лучшие качества человеческого характера: 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ловкость, выносливость, </w:t>
      </w:r>
      <w:r w:rsidRPr="009E6A61">
        <w:rPr>
          <w:rFonts w:ascii="Times New Roman" w:hAnsi="Times New Roman"/>
          <w:bCs/>
          <w:sz w:val="28"/>
          <w:szCs w:val="28"/>
          <w:lang w:eastAsia="ru-RU"/>
        </w:rPr>
        <w:t>силу духа, стойкость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, аккуратность, коммуникативность, самостоятельность. </w:t>
      </w:r>
    </w:p>
    <w:p w:rsidR="00967922" w:rsidRPr="009E6A61" w:rsidRDefault="00967922" w:rsidP="009E6A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9E6A61">
        <w:rPr>
          <w:rFonts w:ascii="Times New Roman" w:hAnsi="Times New Roman"/>
          <w:iCs/>
          <w:sz w:val="28"/>
          <w:szCs w:val="28"/>
          <w:u w:val="single"/>
          <w:lang w:eastAsia="ru-RU"/>
        </w:rPr>
        <w:t xml:space="preserve">Учреждение (адрес): </w:t>
      </w:r>
      <w:r w:rsidRPr="009E6A61">
        <w:rPr>
          <w:rFonts w:ascii="Times New Roman" w:hAnsi="Times New Roman"/>
          <w:iCs/>
          <w:sz w:val="28"/>
          <w:szCs w:val="28"/>
          <w:lang w:eastAsia="ru-RU"/>
        </w:rPr>
        <w:t>муниципальное бюджетное общеобразовательное учреждение «Остерская средняя школа» (216537, Смоленская область, Рославльский район, село Остер, ул.Школьная, д.1</w:t>
      </w:r>
    </w:p>
    <w:p w:rsidR="00967922" w:rsidRPr="009E6A61" w:rsidRDefault="00967922" w:rsidP="009E6A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9E6A61">
        <w:rPr>
          <w:rFonts w:ascii="Times New Roman" w:hAnsi="Times New Roman"/>
          <w:iCs/>
          <w:sz w:val="28"/>
          <w:szCs w:val="28"/>
          <w:u w:val="single"/>
          <w:lang w:eastAsia="ru-RU"/>
        </w:rPr>
        <w:t xml:space="preserve">Адресат программы: </w:t>
      </w:r>
      <w:r w:rsidRPr="009E6A61">
        <w:rPr>
          <w:rFonts w:ascii="Times New Roman" w:hAnsi="Times New Roman"/>
          <w:iCs/>
          <w:sz w:val="28"/>
          <w:szCs w:val="28"/>
          <w:lang w:eastAsia="ru-RU"/>
        </w:rPr>
        <w:t>Программа адресована детям от 11</w:t>
      </w:r>
      <w:bookmarkStart w:id="0" w:name="_GoBack"/>
      <w:bookmarkEnd w:id="0"/>
      <w:r w:rsidRPr="009E6A61">
        <w:rPr>
          <w:rFonts w:ascii="Times New Roman" w:hAnsi="Times New Roman"/>
          <w:iCs/>
          <w:sz w:val="28"/>
          <w:szCs w:val="28"/>
          <w:lang w:eastAsia="ru-RU"/>
        </w:rPr>
        <w:t xml:space="preserve"> до 16 лет  всех категорий, в том числе  детям с ОВЗ,  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детям находящимся в трудной жизненной ситуации, </w:t>
      </w:r>
      <w:r w:rsidRPr="009E6A61">
        <w:rPr>
          <w:rFonts w:ascii="Times New Roman" w:hAnsi="Times New Roman"/>
          <w:iCs/>
          <w:sz w:val="28"/>
          <w:szCs w:val="28"/>
          <w:lang w:eastAsia="ru-RU"/>
        </w:rPr>
        <w:t>не имеющих медицинских  ограничений.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t>Программа доступна для детей, проживающих в  сельской местности,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мотивированных детей. </w:t>
      </w:r>
    </w:p>
    <w:p w:rsidR="00967922" w:rsidRPr="009E6A61" w:rsidRDefault="00967922" w:rsidP="009E6A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u w:val="single"/>
          <w:lang w:eastAsia="ru-RU"/>
        </w:rPr>
        <w:t>Сроки реализации программа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 – одногодичная.</w:t>
      </w:r>
    </w:p>
    <w:p w:rsidR="00967922" w:rsidRPr="009E6A61" w:rsidRDefault="00967922" w:rsidP="009E6A61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u w:val="single"/>
          <w:lang w:eastAsia="ru-RU"/>
        </w:rPr>
        <w:t>Занятия проводятся</w:t>
      </w:r>
      <w:r w:rsidRPr="009E6A61">
        <w:rPr>
          <w:rFonts w:ascii="Times New Roman" w:hAnsi="Times New Roman"/>
          <w:sz w:val="28"/>
          <w:szCs w:val="28"/>
          <w:lang w:eastAsia="ru-RU"/>
        </w:rPr>
        <w:t xml:space="preserve"> с группой 1 раз в неделю по 45 минут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Занятие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кружка ОФП 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направлено на совершенствование конкретных двигательных действий, развитие двигательных способностей, формирование умений самостоятельно тренироваться и осуществлять физкультурно-оздоровительную и спортивную деятельность. 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Ключевыми становятся такие разделы программного материала, как «спортивные игры», «гимнастика с элементами акробатики», «легкая атлетика», «кроссовая подготовка», «лыжная подготовка».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Каждое, практическое занятие, состоит из 3 частей: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подготовительной (ходьба, бег, ОРУ), 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основной (упражнения из разделов легкой атлетики, гимнастики, лыжных гонок, подвижных и спортивных игр и т.д.), 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заключительной (ходьба, медленный бег, упражнения на внимание, на осанку, подведение итогов).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 целях улучшения реализации учебной программы необходимо соединить учебно-тренировочные занятия с выполнением ежедневных самостоятельных заданий по плану, чем будет осуществляться индивидуальный подход к каждому ученику.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Цель программы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– идентификация личности посредством овладения основами физкультурной деятельности с общеразвивающей направленностью.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Задачи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-формирование знаний об основах физкультурной деятельности,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-совершенствование жизненно важных двигательных навыков и умений,             -обучение игровой и соревновательной деятельности,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-расширение и развитие двигательного опыта, овладение новыми движениями с повышенной координационной сложностью,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-формирование навыков и умений самостоятельного выполнения физических упражнений, направленных на укрепление здоровья, коррекцию телосложения, --формирование правильной осанки и культуры движений,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-расширение функциональных возможностей основных жизненно важных систем организма.</w:t>
      </w:r>
    </w:p>
    <w:p w:rsidR="00967922" w:rsidRPr="009E6A61" w:rsidRDefault="00967922" w:rsidP="0097304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67922" w:rsidRPr="009E6A61" w:rsidRDefault="00967922" w:rsidP="0030298F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Планируемые результаты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A61">
        <w:rPr>
          <w:rFonts w:ascii="Times New Roman" w:hAnsi="Times New Roman"/>
          <w:b/>
          <w:sz w:val="28"/>
          <w:szCs w:val="28"/>
          <w:lang w:eastAsia="ru-RU"/>
        </w:rPr>
        <w:t>Личностные результаты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знание истории физической культуры своего народа, своего края как части наследия народов России и человечества;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усвоение гуманистических, демократических и традиционных ценностей многонационального российского общества;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воспитание чувства ответственности и долга перед Родиной;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формирование целостного мировоззрения, соответствующего современному уровню развития науки и общественнойпрактики, учитывающего социальное, культурное, языковое, духовное многообразие современного мира;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•  готовности и способности вести диалог с другими людьми и достигать в нём взаимопонимания;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участие в школьном самоуправлении и  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• 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                                      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•  осознание значения семьи в жизни человека и общества, принятие ценности семейной жизни, уважительное и заботливое отношение к членам своей семьи.      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Личностные результаты освоения программного материала проявляются в следующих областях культур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познавательной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владение знаниями об индивидуальных особенностях  физического развития и физической подготовленности, о соответствии их возрастно-половым нормативам;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индивидуальных занятий в соответствии с задачами улучшения физического развития и физической подготовленности.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нравственной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трудовой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планировать режим дня, обеспечивать оптимальное сочетание умственных, физических нагрузок и отдыха;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эстетической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формирование потребности иметь хорошее телосложение в соответствии с принятыми нормами и представлениями;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формирование культуры движений, умения передвигаться легко, красиво, непринуждённо.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коммуникативной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спортивно-оздоровительной деятельностью, излагать их содержание;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•   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   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 xml:space="preserve">В области физической культуры: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•  владение умениями:                           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—  в циклических и ациклических локомоциях: с максимальной скоростью пробегать 60 м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50 м;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—  в метаниях на дальность и на меткость: метать малый мяч и мяч 150 г с места и с разбега (10—12 м) с использованием четырёхшажного варианта бросковых шагов с соблюдением ритма; 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—  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вперёд и назад в полу шпагат, «мост» и поворот в упор стоя на одном колене (девочки);                    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—  в единоборствах: осуществлять подводящие упражнения по овладению приёмами техники и борьбы в партере и в стойке (юноши);                  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—  в спортивных играх: играть в одну из спортивных игр (по упрощённым правилам);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демонстрировать результаты не ниже, чем средний уровень основных физических способностей;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•  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             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•  владеть способами спортивной деятельности: участвовать в соревновании по легкоатлетическому четырёхборью: бег 60 м, прыжок в длину или в высоту с разбега, метание, бег на выносливость; участвовать в соревнованиях по одному из видов спорта;                                            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 xml:space="preserve">• владеть правилами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:rsidR="00967922" w:rsidRDefault="00967922" w:rsidP="0069685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9E6A61">
        <w:rPr>
          <w:rFonts w:ascii="Times New Roman" w:hAnsi="Times New Roman"/>
          <w:b/>
          <w:sz w:val="28"/>
          <w:szCs w:val="28"/>
          <w:lang w:eastAsia="ru-RU"/>
        </w:rPr>
        <w:t>Метапредметные результаты</w:t>
      </w:r>
    </w:p>
    <w:p w:rsidR="00967922" w:rsidRPr="00F2161E" w:rsidRDefault="00967922" w:rsidP="0069685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самостоятельно планировать пути  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оценивать правильность выполнения учебной задачи, собственные возможности её решения;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организовывать учебное сотрудничество и совместную деятельность с учителем и сверстниками;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умение формулировать, аргументировать и отстаивать своё мнение;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Метапредметные результаты проявляются в различных областях культуры.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познавательной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понимание физической культуры как средства организации и активного ведения здорового образа жизни, профилактики вредных привычек и девиантного (отклоняющегося от норм) поведения.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нравственной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трудовой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эстетической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коммуникативной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 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физической культуры: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967922" w:rsidRPr="009E6A61" w:rsidRDefault="00967922" w:rsidP="006968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•  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967922" w:rsidRDefault="00967922" w:rsidP="006968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967922" w:rsidRPr="009E6A61" w:rsidRDefault="00967922" w:rsidP="006968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7922" w:rsidRPr="009E6A61" w:rsidRDefault="00967922" w:rsidP="00466835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:rsidR="00967922" w:rsidRPr="009E6A61" w:rsidRDefault="00967922" w:rsidP="00466835">
      <w:pPr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познавательной культуры:</w:t>
      </w:r>
    </w:p>
    <w:p w:rsidR="00967922" w:rsidRPr="009E6A61" w:rsidRDefault="00967922" w:rsidP="0097304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историю развития спорта в России, выдающихся спортсменов;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способы предупреждения травм и оказания первой помощи;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основы правильного питания;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правила спортивных игр;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разные виды лыжного хода;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правила организации соревнований;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правила самостоятельного выполнения упражнений.</w:t>
      </w:r>
    </w:p>
    <w:p w:rsidR="00967922" w:rsidRPr="009E6A61" w:rsidRDefault="00967922" w:rsidP="0097304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67922" w:rsidRPr="009E6A61" w:rsidRDefault="00967922" w:rsidP="00466835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A61">
        <w:rPr>
          <w:rFonts w:ascii="Times New Roman" w:hAnsi="Times New Roman"/>
          <w:i/>
          <w:sz w:val="28"/>
          <w:szCs w:val="28"/>
          <w:lang w:eastAsia="ru-RU"/>
        </w:rPr>
        <w:t>В области физической культуры:</w:t>
      </w:r>
    </w:p>
    <w:p w:rsidR="00967922" w:rsidRPr="009E6A61" w:rsidRDefault="00967922" w:rsidP="0097304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подавать, вести, принимать и передавать мяч во время спортивных игр с мячом;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группироваться;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использовать различные тактические действия;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владеть техникой игры перемещений во время игры;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использовать страховку и самостраховку;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использовать самоконтроль за состоянием здоровья.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Ожидаемые результаты: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осознание влияния физических упражнений на организм человека и его развитие;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понимание вреда алкоголя и курения на организм человека;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повышение уровня развития и расширение функциональных возможностей организма;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воспитание физических качеств (силы, быстроты, выносливости, ловкости и гибкости), а также развитие связанных с ними комплексов физических способностей, обеспечивающих эффективность игровой деятельности (прыгучесть, скоростные способности, мощность метательных движений, игровая ловкость и выносливость – атлетическая подготовка)</w:t>
      </w:r>
    </w:p>
    <w:p w:rsidR="00967922" w:rsidRPr="009E6A61" w:rsidRDefault="00967922" w:rsidP="0097304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67922" w:rsidRPr="009E6A61" w:rsidRDefault="00967922" w:rsidP="0046683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67922" w:rsidRDefault="00967922" w:rsidP="0030298F">
      <w:pPr>
        <w:pStyle w:val="ListParagraph"/>
        <w:spacing w:after="0" w:line="240" w:lineRule="auto"/>
        <w:ind w:left="144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Учебный </w:t>
      </w:r>
      <w:r w:rsidRPr="009E6A61">
        <w:rPr>
          <w:rFonts w:ascii="Times New Roman" w:hAnsi="Times New Roman"/>
          <w:b/>
          <w:sz w:val="28"/>
          <w:szCs w:val="28"/>
          <w:lang w:eastAsia="ru-RU"/>
        </w:rPr>
        <w:t xml:space="preserve"> план</w:t>
      </w:r>
    </w:p>
    <w:p w:rsidR="00967922" w:rsidRDefault="00967922" w:rsidP="0030298F">
      <w:pPr>
        <w:pStyle w:val="ListParagraph"/>
        <w:spacing w:after="0" w:line="240" w:lineRule="auto"/>
        <w:ind w:left="1440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center" w:tblpY="181"/>
        <w:tblW w:w="9495" w:type="dxa"/>
        <w:tblLayout w:type="fixed"/>
        <w:tblCellMar>
          <w:left w:w="54" w:type="dxa"/>
          <w:right w:w="54" w:type="dxa"/>
        </w:tblCellMar>
        <w:tblLook w:val="0100"/>
      </w:tblPr>
      <w:tblGrid>
        <w:gridCol w:w="559"/>
        <w:gridCol w:w="2982"/>
        <w:gridCol w:w="709"/>
        <w:gridCol w:w="709"/>
        <w:gridCol w:w="1395"/>
        <w:gridCol w:w="3141"/>
      </w:tblGrid>
      <w:tr w:rsidR="00967922" w:rsidRPr="00F73AAC" w:rsidTr="00EF3F33">
        <w:trPr>
          <w:trHeight w:val="561"/>
        </w:trPr>
        <w:tc>
          <w:tcPr>
            <w:tcW w:w="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67922" w:rsidRPr="00F73AAC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AAC">
              <w:rPr>
                <w:sz w:val="28"/>
                <w:szCs w:val="28"/>
                <w:lang w:val="en-US"/>
              </w:rPr>
              <w:t>№</w:t>
            </w:r>
            <w:r w:rsidRPr="00F73AAC"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29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67922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67922" w:rsidRPr="00F73AAC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73AAC">
              <w:rPr>
                <w:sz w:val="28"/>
                <w:szCs w:val="28"/>
              </w:rPr>
              <w:t>Название тем</w:t>
            </w:r>
          </w:p>
        </w:tc>
        <w:tc>
          <w:tcPr>
            <w:tcW w:w="2813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AA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31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jc w:val="center"/>
              <w:rPr>
                <w:caps/>
                <w:sz w:val="28"/>
                <w:szCs w:val="28"/>
              </w:rPr>
            </w:pPr>
            <w:r w:rsidRPr="00F73AAC">
              <w:rPr>
                <w:sz w:val="28"/>
                <w:szCs w:val="28"/>
              </w:rPr>
              <w:t>Формы аттестации/контроля</w:t>
            </w:r>
          </w:p>
          <w:p w:rsidR="00967922" w:rsidRPr="00F73AAC" w:rsidRDefault="00967922" w:rsidP="00150AF0">
            <w:pPr>
              <w:autoSpaceDE w:val="0"/>
              <w:autoSpaceDN w:val="0"/>
              <w:adjustRightInd w:val="0"/>
              <w:rPr>
                <w:caps/>
                <w:sz w:val="28"/>
                <w:szCs w:val="28"/>
              </w:rPr>
            </w:pPr>
          </w:p>
        </w:tc>
      </w:tr>
      <w:tr w:rsidR="00967922" w:rsidRPr="00F73AAC" w:rsidTr="00EF3F33">
        <w:trPr>
          <w:cantSplit/>
          <w:trHeight w:val="1330"/>
        </w:trPr>
        <w:tc>
          <w:tcPr>
            <w:tcW w:w="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7922" w:rsidRPr="00F73AAC" w:rsidRDefault="00967922" w:rsidP="00150AF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7922" w:rsidRPr="00F73AAC" w:rsidRDefault="00967922" w:rsidP="00150AF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AAC">
              <w:rPr>
                <w:sz w:val="28"/>
                <w:szCs w:val="2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AAC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AAC">
              <w:rPr>
                <w:sz w:val="28"/>
                <w:szCs w:val="28"/>
              </w:rPr>
              <w:t>Практика</w:t>
            </w:r>
          </w:p>
        </w:tc>
        <w:tc>
          <w:tcPr>
            <w:tcW w:w="31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7922" w:rsidRPr="00F73AAC" w:rsidRDefault="00967922" w:rsidP="00150AF0">
            <w:pPr>
              <w:rPr>
                <w:b/>
                <w:caps/>
                <w:sz w:val="28"/>
                <w:szCs w:val="28"/>
              </w:rPr>
            </w:pPr>
          </w:p>
        </w:tc>
      </w:tr>
      <w:tr w:rsidR="00967922" w:rsidRPr="00F73AAC" w:rsidTr="00EF3F33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2161E" w:rsidRDefault="00967922" w:rsidP="00150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rPr>
                <w:sz w:val="28"/>
                <w:szCs w:val="28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Гимнастика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67922" w:rsidRPr="00F73AAC" w:rsidTr="00EF3F33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2161E" w:rsidRDefault="00967922" w:rsidP="00150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67922" w:rsidRPr="00F73AAC" w:rsidTr="00EF3F33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2161E" w:rsidRDefault="00967922" w:rsidP="00150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Лыжные гонки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67922" w:rsidRPr="00F73AAC" w:rsidTr="00EF3F33">
        <w:trPr>
          <w:trHeight w:val="1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2161E" w:rsidRDefault="00967922" w:rsidP="00150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игры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7922" w:rsidRPr="00F73AAC" w:rsidRDefault="00967922" w:rsidP="00150AF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967922" w:rsidRPr="009E6A61" w:rsidRDefault="00967922" w:rsidP="00EF3F33">
      <w:pPr>
        <w:pStyle w:val="ListParagraph"/>
        <w:spacing w:after="0" w:line="240" w:lineRule="auto"/>
        <w:ind w:left="144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E6A6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Содержание  занятий ОФП</w:t>
      </w:r>
    </w:p>
    <w:p w:rsidR="00967922" w:rsidRDefault="00967922" w:rsidP="00EF3F3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val="en-US" w:eastAsia="ru-RU"/>
        </w:rPr>
      </w:pPr>
    </w:p>
    <w:p w:rsidR="00967922" w:rsidRPr="009E6A61" w:rsidRDefault="00967922" w:rsidP="00EF3F3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E6A6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Основы знаний:</w:t>
      </w:r>
      <w:r w:rsidRPr="009E6A61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Понятие о физической культуре. Развитие физической культуры в современном обществе. Физическая культура и спорт в системе общего и дополнительного образования.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Двигательный режим дня. Самостоятельные занятия физической культурой и спортом. Правила проведения соревнований.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Баскетбол: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E6A61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с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тойки, передвижения, остановки, передачи и ловля мяча, ведение мяча правой и левой рукой, бросок мяча одной и двумя с места и в движении; индивидуальные и групповые атакующие и защитные действия; двусторонняя игра.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Футбол: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удары по неподвижному и катящему мячу; удары внутренней стороной стопы, внутренней и средней частью подъема; остановка катящегося мяча внутренней стороной стопы, передней частью подьема и подошвой, ведение мяча носком и наружной стороной стопы; ловля и отбивание мяча вратарем; двусторонняя игра.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Волейбол: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E6A61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с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тойка игрока, верхняя, средняя, нижняя, передвижения игрока; верхняя передача мяча; нижняя подача; прием снизу; двусторонняя игра. Прямой нападающий удар. Одиночное блокирование.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Легкая атлетика: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бег 60, 300, 100, 1500 м; низкий старт и стартовый разгон; преодоление низких барьеров; прыжки в высоту и длину с разбега, тройной прыжок с места; метание мяча в цель и на дальность с разбега, передача эстафеты; специальные беговые упражнения. 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Лыжные гонки: 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Одновременный бесшажный, одношажный, двухшажный ход. Попеременный двухшажный, четырехшажный ход. 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Гимнастика:</w:t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Строевые упражнения. Общеразвивающие упражнения без предметов, с предметами, в парах, на гимнастической скамейке и т.д. Силовые упражнения. Преодоление полосы препятствий по методу круговой тренировки.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Девочки – опорный прыжок согнув ноги, ноги врозь; висы и упоры, размахивание в висе, подьем пероворот; акробатика: перекаты назад, стойка на лопатках, повороты в сторону, два кувырка вперед, прыжок вверх прогнувшись, равновесие (бревно) – наскок в упор стойка на левом колене; полушпагат, танцевальные шаги.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E6A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Мальчики – опорный прыжок согнув ногив; висы и упоры – прыжок в вис углом, вис стоя, оборот назад в упор, подъем разгибом, подьем переворотом: брусья – сед ноги врозь, соскок махом назад. Акробатика - переворот боком; кувырок вперед и назад, стойка на голове и на руках силой.</w:t>
      </w:r>
      <w:r w:rsidRPr="009E6A61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967922" w:rsidRPr="009E6A61" w:rsidRDefault="00967922" w:rsidP="00466835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67922" w:rsidRPr="009E6A61" w:rsidRDefault="00967922" w:rsidP="005A0C1B">
      <w:pPr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967922" w:rsidRDefault="00967922" w:rsidP="00F2161E">
      <w:pPr>
        <w:pStyle w:val="ListParagraph"/>
        <w:spacing w:after="0" w:line="240" w:lineRule="auto"/>
        <w:ind w:left="1440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Календарный учебный график</w:t>
      </w:r>
    </w:p>
    <w:p w:rsidR="00967922" w:rsidRPr="009E6A61" w:rsidRDefault="00967922" w:rsidP="00F2161E">
      <w:pPr>
        <w:pStyle w:val="ListParagraph"/>
        <w:spacing w:after="0" w:line="240" w:lineRule="auto"/>
        <w:ind w:left="14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42"/>
        <w:gridCol w:w="141"/>
        <w:gridCol w:w="568"/>
        <w:gridCol w:w="850"/>
        <w:gridCol w:w="6382"/>
        <w:gridCol w:w="1605"/>
      </w:tblGrid>
      <w:tr w:rsidR="00967922" w:rsidRPr="003E103D" w:rsidTr="003E103D">
        <w:trPr>
          <w:trHeight w:val="750"/>
        </w:trPr>
        <w:tc>
          <w:tcPr>
            <w:tcW w:w="392" w:type="dxa"/>
          </w:tcPr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51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план</w:t>
            </w:r>
          </w:p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 факт</w:t>
            </w:r>
          </w:p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</w:r>
            <w:r w:rsidRPr="003E103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br/>
              <w:t>примечания</w:t>
            </w:r>
          </w:p>
        </w:tc>
      </w:tr>
      <w:tr w:rsidR="00967922" w:rsidRPr="003E103D" w:rsidTr="003E103D">
        <w:trPr>
          <w:trHeight w:val="481"/>
        </w:trPr>
        <w:tc>
          <w:tcPr>
            <w:tcW w:w="10080" w:type="dxa"/>
            <w:gridSpan w:val="7"/>
          </w:tcPr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Раздел “Легкая атлетика” 2 часа.</w:t>
            </w:r>
          </w:p>
        </w:tc>
      </w:tr>
      <w:tr w:rsidR="00967922" w:rsidRPr="003E103D" w:rsidTr="003E103D">
        <w:trPr>
          <w:trHeight w:val="1065"/>
        </w:trPr>
        <w:tc>
          <w:tcPr>
            <w:tcW w:w="534" w:type="dxa"/>
            <w:gridSpan w:val="2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ТБ на занятиях. Методика и содержание занятий Понятие о физической культуре.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СБУ Бег на короткие дистанции 60 м , бег на выносливость.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1316"/>
        </w:trPr>
        <w:tc>
          <w:tcPr>
            <w:tcW w:w="534" w:type="dxa"/>
            <w:gridSpan w:val="2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709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СБУ Бег на короткие дистанции 300 м , совершенствование прыжка в д/м.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Совершенствование метания м/м, бег 3х10м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Метание м/м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(контр.),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 кроссовая подготовка.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330"/>
        </w:trPr>
        <w:tc>
          <w:tcPr>
            <w:tcW w:w="10080" w:type="dxa"/>
            <w:gridSpan w:val="7"/>
          </w:tcPr>
          <w:p w:rsidR="00967922" w:rsidRPr="003E103D" w:rsidRDefault="00967922" w:rsidP="003E103D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Раздел “Гимнастика” 6 часов</w:t>
            </w:r>
          </w:p>
        </w:tc>
      </w:tr>
      <w:tr w:rsidR="00967922" w:rsidRPr="003E103D" w:rsidTr="003E103D">
        <w:trPr>
          <w:trHeight w:val="1481"/>
        </w:trPr>
        <w:tc>
          <w:tcPr>
            <w:tcW w:w="534" w:type="dxa"/>
            <w:gridSpan w:val="2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709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ТБ на занятиях. Развитие физической культуры в современном обществе. Физическая культура и спорт в системе общего и дополнительного образования.ОРУ. Совершенствование строевых упражнений, силовая подготовка.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1405"/>
        </w:trPr>
        <w:tc>
          <w:tcPr>
            <w:tcW w:w="534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09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Упражнения на акробатике. Пресс (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контр).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 Разучивание опорных прыжков (согнув ноги – мальчики, врозь - девочки)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Вис на согнутых руках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(контр.).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 Разучивание упражнений в равновесии.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960"/>
        </w:trPr>
        <w:tc>
          <w:tcPr>
            <w:tcW w:w="534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09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ОРУ.Совершенствование опорных прыжков. Совершенствование комбинации в акробатике. Мальчики – совершенствование упражнений на перекладине, девочки – совершенствование упражнений в равновесии.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1711"/>
        </w:trPr>
        <w:tc>
          <w:tcPr>
            <w:tcW w:w="534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09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ОРУ.Опорные прыжки. Совершенствование комбинации в акробатике.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Комбинация в акробатике, совершенствование упражнений  в равновесии.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Отжимание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(контр.),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 висы и упоры, упражнения в равновесии.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845"/>
        </w:trPr>
        <w:tc>
          <w:tcPr>
            <w:tcW w:w="534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09" w:type="dxa"/>
            <w:gridSpan w:val="2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ОРУ.Упражнений в равновесии , висы и упоры.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Совершенствование упражнений на перекладине. Гибкость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(контр).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1121"/>
        </w:trPr>
        <w:tc>
          <w:tcPr>
            <w:tcW w:w="534" w:type="dxa"/>
            <w:gridSpan w:val="2"/>
          </w:tcPr>
          <w:p w:rsidR="00967922" w:rsidRPr="003E103D" w:rsidRDefault="00967922" w:rsidP="003E103D">
            <w:pPr>
              <w:spacing w:after="0" w:line="18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09" w:type="dxa"/>
            <w:gridSpan w:val="2"/>
          </w:tcPr>
          <w:p w:rsidR="00967922" w:rsidRPr="003E103D" w:rsidRDefault="00967922" w:rsidP="003E103D">
            <w:pPr>
              <w:spacing w:after="0" w:line="18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18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18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 в парах.Упражнения на перекладине , метание набивного мяча.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Гимнастическая  полоса препятствий.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Упражнения на снарядах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18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480"/>
        </w:trPr>
        <w:tc>
          <w:tcPr>
            <w:tcW w:w="10080" w:type="dxa"/>
            <w:gridSpan w:val="7"/>
          </w:tcPr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Раздел “Спортивные игры” 4 часа.</w:t>
            </w:r>
          </w:p>
        </w:tc>
      </w:tr>
      <w:tr w:rsidR="00967922" w:rsidRPr="003E103D" w:rsidTr="003E103D">
        <w:trPr>
          <w:trHeight w:val="1483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ТБ на занятиях. Баскетбол. Элементы спортивных игр (стойки, передвижения).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Стр. упр. Элементы спортивных игр 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(остановки, передачи и ловля мяча, ведение мяча правой и левой рукой).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780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ОРУ.Элементы спортивной игры ( бросок мяча одной и двумя с места и в движении) Прыжки через скакалку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(контр.).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76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Элементы спортивной игры (индивидуальные и групповые атакующие и защитные действия ), метание набивного мяча 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297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Элементы спортивной игры. Двусторонняя игра 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461"/>
        </w:trPr>
        <w:tc>
          <w:tcPr>
            <w:tcW w:w="10080" w:type="dxa"/>
            <w:gridSpan w:val="7"/>
          </w:tcPr>
          <w:p w:rsidR="00967922" w:rsidRPr="003E103D" w:rsidRDefault="00967922" w:rsidP="003E103D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Раздел “Лыжная подготовка” 6 часов</w:t>
            </w:r>
            <w:r w:rsidRPr="003E103D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967922" w:rsidRPr="003E103D" w:rsidTr="003E103D">
        <w:trPr>
          <w:trHeight w:val="923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ТБ на занятиях. Зимнии виды спорта. Подготовка лыж, спортивной формы. Правила проведения соревнований. Прохождение дистанции. Лыжные ходы.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65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Прохождение дистанции 1 км Совершенствование торможения, поворотов, подъемов, спусков.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551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Прохождение дистанции, совершенствование одновременного одношажного хода.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842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Прохождение дистанции, спуски и торможения, повороты и подъемы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Прохождение дистанции на время (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контр.) 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Коньковый ход.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76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Прохождение дистанции, совершенствование бесшажного хода, одновременного одношажного хода. Соверш. конькового хода.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586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Прохождение дистанции, совершенствование изученных ходов. Эстафета.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497"/>
        </w:trPr>
        <w:tc>
          <w:tcPr>
            <w:tcW w:w="10080" w:type="dxa"/>
            <w:gridSpan w:val="7"/>
          </w:tcPr>
          <w:p w:rsidR="00967922" w:rsidRPr="003E103D" w:rsidRDefault="00967922" w:rsidP="003E103D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Раздел “Спортивные игры” 10 часов</w:t>
            </w:r>
          </w:p>
        </w:tc>
      </w:tr>
      <w:tr w:rsidR="00967922" w:rsidRPr="003E103D" w:rsidTr="003E103D">
        <w:trPr>
          <w:trHeight w:val="1100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Волейбол. ОРУ. Элементы спортивной игры (стойка игрока- верхняя, средняя, нижняя). Подтягивание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(контр)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 спортивной игры (передвижения игрока).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1559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Элементы спортивной игры (верхняя передача мяча; нижняя подача ).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 спортивной игры (прием снизу ). Приседание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 спортивной игры (Прямой нападающий удар) 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61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Элементы спортивной игры (Одиночное блокирование ).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126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Футбол. ОРУ. Элементы спортивной игры (удары по неподвижному и катящему мячу).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 спортивной игры (удары внутренней стороной стопы, внутренней и средней частью подъема)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1538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Элементы спортивной игры (остановка катящегося мяча внутренней стороной стопы, передней частью подьема и подошвой)  Элементы спортивной игры (ведение мяча носком и наружной стороной стопы)  Элементы спортивной игры (ловля и отбивание мяча вратарем)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360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О.Р.У. «Русская лапта».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570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25.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Штрафные баскетбольные броски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Броски в движении-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55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Игра в баскетбол.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Передачи волейбольные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561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Подачи в волейболе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Игра в пионербол.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757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Футбольные удары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Игра в футбол.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615"/>
        </w:trPr>
        <w:tc>
          <w:tcPr>
            <w:tcW w:w="10080" w:type="dxa"/>
            <w:gridSpan w:val="7"/>
          </w:tcPr>
          <w:p w:rsidR="00967922" w:rsidRPr="003E103D" w:rsidRDefault="00967922" w:rsidP="003E103D">
            <w:pPr>
              <w:spacing w:after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Раздел “Легкая атлетика” 8 часов.</w:t>
            </w:r>
          </w:p>
        </w:tc>
      </w:tr>
      <w:tr w:rsidR="00967922" w:rsidRPr="003E103D" w:rsidTr="003E103D">
        <w:trPr>
          <w:trHeight w:val="1504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29.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Двигательный режим дня. Самостоятельные занятия физической культурой и спортом. ОРУ. СБУ Бег на короткие дистанции (30м, 60м), совершенствование старта и финиширования в беге. Старты в беге. Совершенствование эстафетного бега. Техника передачи эстаф.палочки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1569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30.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СБУ Бег на короткие дистанции (30м, 60м), совершенствование старта и финиширования в беге. Старты в беге.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Бег на короткие дистанции 60м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(контр.),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 силовая подготовка. 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698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СБУ Совершенствование метания м/м, прыжки через скакалку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697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32.</w:t>
            </w:r>
          </w:p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СБУ Бег на выносливость 8 кругов (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контр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). 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Прыжковые упражнения. «Кто дальше прыгнет?».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750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33.</w:t>
            </w:r>
          </w:p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Бег на коротнкие дистанции 300 м 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(контр.).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С.Б.У. Прыжок в д/м (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контр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). Совершенствование легкоатлетических упражнений.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967922" w:rsidRPr="003E103D" w:rsidTr="003E103D">
        <w:trPr>
          <w:trHeight w:val="55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СБУ Бег на выносливость, бег на короткие дистанции 30 м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55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СБУ Бег на выносливость 8 кругов (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контр</w:t>
            </w: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). </w:t>
            </w:r>
          </w:p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Прыжковые упражнения. «Кто дальше прыгнет?».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67922" w:rsidRPr="003E103D" w:rsidTr="003E103D">
        <w:trPr>
          <w:trHeight w:val="555"/>
        </w:trPr>
        <w:tc>
          <w:tcPr>
            <w:tcW w:w="675" w:type="dxa"/>
            <w:gridSpan w:val="3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568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82" w:type="dxa"/>
          </w:tcPr>
          <w:p w:rsidR="00967922" w:rsidRPr="003E103D" w:rsidRDefault="00967922" w:rsidP="003E10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103D">
              <w:rPr>
                <w:rFonts w:ascii="Times New Roman" w:hAnsi="Times New Roman"/>
                <w:sz w:val="28"/>
                <w:szCs w:val="28"/>
                <w:lang w:eastAsia="ru-RU"/>
              </w:rPr>
              <w:t>ОРУ. СБУ Бег на выносливость, бег на короткие дистанции 30 м</w:t>
            </w:r>
            <w:r w:rsidRPr="003E10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(контр.).</w:t>
            </w:r>
          </w:p>
        </w:tc>
        <w:tc>
          <w:tcPr>
            <w:tcW w:w="1605" w:type="dxa"/>
          </w:tcPr>
          <w:p w:rsidR="00967922" w:rsidRPr="003E103D" w:rsidRDefault="00967922" w:rsidP="003E103D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67922" w:rsidRDefault="00967922" w:rsidP="009E6A61">
      <w:pPr>
        <w:spacing w:line="240" w:lineRule="auto"/>
        <w:ind w:left="42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67922" w:rsidRPr="00F2161E" w:rsidRDefault="00967922" w:rsidP="009E6A61">
      <w:pPr>
        <w:spacing w:line="240" w:lineRule="auto"/>
        <w:ind w:left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2161E">
        <w:rPr>
          <w:rFonts w:ascii="Times New Roman" w:hAnsi="Times New Roman"/>
          <w:b/>
          <w:sz w:val="28"/>
          <w:szCs w:val="28"/>
          <w:lang w:eastAsia="ru-RU"/>
        </w:rPr>
        <w:t>Список литературы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</w:rPr>
        <w:t xml:space="preserve">1. Комплексная программа  физического воспитания учащихся 1-11 классов. </w:t>
      </w:r>
      <w:r w:rsidRPr="009E6A61">
        <w:rPr>
          <w:rFonts w:ascii="Times New Roman" w:hAnsi="Times New Roman"/>
          <w:sz w:val="28"/>
          <w:szCs w:val="28"/>
          <w:lang w:eastAsia="ru-RU"/>
        </w:rPr>
        <w:t>В. И. Лях М.:Просвещение,2014.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2. Физическая культура Методические рекомендации 5-7, 8-9 класс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М.Я.Виленский, В.Т.Чичикин,Т.Ю.Торочкова под ред.М.Я.Виленского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М.:Просвещение,2014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3.Физическая культура. Учебники для 5-7 класса, 8-9 класса.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М.Я.Виленский, И.М.Туревский, Т.Ю.Торочкова и др.по ред. М.Я.Виленского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М.:Просвещение,2013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4.Физическая культура. Тестовый контроль. 5-9 классы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В.И.Лях. – 3-е изд., переработ. и доп</w:t>
      </w:r>
    </w:p>
    <w:p w:rsidR="00967922" w:rsidRPr="009E6A61" w:rsidRDefault="00967922" w:rsidP="009E6A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A61">
        <w:rPr>
          <w:rFonts w:ascii="Times New Roman" w:hAnsi="Times New Roman"/>
          <w:sz w:val="28"/>
          <w:szCs w:val="28"/>
          <w:lang w:eastAsia="ru-RU"/>
        </w:rPr>
        <w:t>М.:Просвещение,2014.</w:t>
      </w:r>
    </w:p>
    <w:p w:rsidR="00967922" w:rsidRPr="009E6A61" w:rsidRDefault="00967922" w:rsidP="00F22F5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922" w:rsidRPr="009E6A61" w:rsidRDefault="00967922" w:rsidP="00DB28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922" w:rsidRPr="009E6A61" w:rsidRDefault="00967922" w:rsidP="00DB28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922" w:rsidRPr="009E6A61" w:rsidRDefault="00967922" w:rsidP="00CF52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E6A61">
        <w:rPr>
          <w:rFonts w:ascii="Times New Roman" w:hAnsi="Times New Roman"/>
          <w:sz w:val="28"/>
          <w:szCs w:val="28"/>
        </w:rPr>
        <w:t xml:space="preserve">  </w:t>
      </w:r>
    </w:p>
    <w:p w:rsidR="00967922" w:rsidRPr="009E6A61" w:rsidRDefault="00967922" w:rsidP="00DB2851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67922" w:rsidRPr="009E6A61" w:rsidRDefault="00967922" w:rsidP="00DB2851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67922" w:rsidRPr="009E6A61" w:rsidRDefault="00967922" w:rsidP="00DB2851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67922" w:rsidRPr="009E6A61" w:rsidRDefault="00967922" w:rsidP="00DB2851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sectPr w:rsidR="00967922" w:rsidRPr="009E6A61" w:rsidSect="00762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564ED"/>
    <w:multiLevelType w:val="hybridMultilevel"/>
    <w:tmpl w:val="08E47AFC"/>
    <w:lvl w:ilvl="0" w:tplc="AE520DD6">
      <w:start w:val="7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b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63B97903"/>
    <w:multiLevelType w:val="hybridMultilevel"/>
    <w:tmpl w:val="5BAC6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8E14873"/>
    <w:multiLevelType w:val="hybridMultilevel"/>
    <w:tmpl w:val="1D161D5E"/>
    <w:lvl w:ilvl="0" w:tplc="E2C0A060">
      <w:start w:val="5"/>
      <w:numFmt w:val="decimal"/>
      <w:lvlText w:val="%1."/>
      <w:lvlJc w:val="left"/>
      <w:pPr>
        <w:ind w:left="144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78F05F91"/>
    <w:multiLevelType w:val="hybridMultilevel"/>
    <w:tmpl w:val="55C28C76"/>
    <w:lvl w:ilvl="0" w:tplc="E904FB68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C1B"/>
    <w:rsid w:val="00075760"/>
    <w:rsid w:val="00081206"/>
    <w:rsid w:val="00144FD0"/>
    <w:rsid w:val="00150AF0"/>
    <w:rsid w:val="00174764"/>
    <w:rsid w:val="001B208B"/>
    <w:rsid w:val="001C2C9D"/>
    <w:rsid w:val="0028727F"/>
    <w:rsid w:val="002B4373"/>
    <w:rsid w:val="0030298F"/>
    <w:rsid w:val="003E103D"/>
    <w:rsid w:val="00410CEF"/>
    <w:rsid w:val="00466835"/>
    <w:rsid w:val="00481EC6"/>
    <w:rsid w:val="00500731"/>
    <w:rsid w:val="005430AA"/>
    <w:rsid w:val="005949CB"/>
    <w:rsid w:val="005A0C1B"/>
    <w:rsid w:val="005B38A3"/>
    <w:rsid w:val="005B40CF"/>
    <w:rsid w:val="00641281"/>
    <w:rsid w:val="00696851"/>
    <w:rsid w:val="007034BB"/>
    <w:rsid w:val="007332C2"/>
    <w:rsid w:val="00762F53"/>
    <w:rsid w:val="007831B2"/>
    <w:rsid w:val="008C722C"/>
    <w:rsid w:val="00921967"/>
    <w:rsid w:val="00967922"/>
    <w:rsid w:val="0097304E"/>
    <w:rsid w:val="009E6A61"/>
    <w:rsid w:val="00A1144A"/>
    <w:rsid w:val="00A92935"/>
    <w:rsid w:val="00C56AB8"/>
    <w:rsid w:val="00C82DF1"/>
    <w:rsid w:val="00C95834"/>
    <w:rsid w:val="00CF52CC"/>
    <w:rsid w:val="00DB2851"/>
    <w:rsid w:val="00E14CD7"/>
    <w:rsid w:val="00E54932"/>
    <w:rsid w:val="00EF3F33"/>
    <w:rsid w:val="00F1328A"/>
    <w:rsid w:val="00F2161E"/>
    <w:rsid w:val="00F22F5A"/>
    <w:rsid w:val="00F41AC0"/>
    <w:rsid w:val="00F73AAC"/>
    <w:rsid w:val="00FA6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F5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B40C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668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9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4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86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270</TotalTime>
  <Pages>15</Pages>
  <Words>4063</Words>
  <Characters>23161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2018-09-18T06:30:00Z</cp:lastPrinted>
  <dcterms:created xsi:type="dcterms:W3CDTF">2013-09-19T16:58:00Z</dcterms:created>
  <dcterms:modified xsi:type="dcterms:W3CDTF">2021-04-26T18:30:00Z</dcterms:modified>
</cp:coreProperties>
</file>