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A0" w:rsidRDefault="00FF6CA0" w:rsidP="00FF6C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 к рабочей программе по всеобщей истории 9 класс.</w:t>
      </w:r>
    </w:p>
    <w:p w:rsidR="00FF6CA0" w:rsidRDefault="00FF6CA0" w:rsidP="00FF6C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всеобщей истории для 9 класса составлена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FF6CA0" w:rsidRDefault="00FF6CA0" w:rsidP="00FF6C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29 декабря 2012 г. №273 ФЗ «Об образовании в Российской Федерации»;</w:t>
      </w:r>
    </w:p>
    <w:p w:rsidR="00FF6CA0" w:rsidRDefault="00FF6CA0" w:rsidP="00FF6C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2010 г. №1897 «Об утверждении федерального государственного образовательного стандарта основного общего образования»;</w:t>
      </w:r>
    </w:p>
    <w:p w:rsidR="00FF6CA0" w:rsidRDefault="00FF6CA0" w:rsidP="00FF6C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Приказами Министерства образования и науки РФ:</w:t>
      </w:r>
    </w:p>
    <w:p w:rsidR="00FF6CA0" w:rsidRDefault="00FF6CA0" w:rsidP="00FF6CA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31.03.2014 г. №253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FF6CA0" w:rsidRDefault="00FF6CA0" w:rsidP="00FF6CA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8.06.2015 г. № 576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общего. Среднего общего образования, утвержденного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 253;</w:t>
      </w:r>
    </w:p>
    <w:p w:rsidR="00FF6CA0" w:rsidRDefault="00FF6CA0" w:rsidP="00FF6CA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от 26.01.2016 г. №38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>
        <w:rPr>
          <w:rFonts w:ascii="Times New Roman" w:eastAsia="Times New Roman" w:hAnsi="Times New Roman"/>
          <w:sz w:val="24"/>
          <w:szCs w:val="24"/>
          <w:lang w:eastAsia="ru-RU"/>
        </w:rPr>
        <w:t>. №253»;</w:t>
      </w:r>
    </w:p>
    <w:p w:rsidR="00FF6CA0" w:rsidRDefault="00FF6CA0" w:rsidP="00FF6CA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от 29.12.2016 г. №1677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 марта 2014 г. №253».</w:t>
      </w:r>
    </w:p>
    <w:p w:rsidR="00FF6CA0" w:rsidRDefault="00FF6CA0" w:rsidP="00FF6C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Учебным планом МБОУ «</w:t>
      </w:r>
      <w:proofErr w:type="spellStart"/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>Остерская</w:t>
      </w:r>
      <w:proofErr w:type="spellEnd"/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средняя школа» на 2020- 2021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 год.</w:t>
      </w:r>
    </w:p>
    <w:p w:rsidR="00FF6CA0" w:rsidRDefault="00FF6CA0" w:rsidP="00FF6C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Примерной программой по истории и авторской программой по предмету  Всеобщая История.  Рабочие программы. Предметная  линия  учебников  под  редакцией  А. А. </w:t>
      </w:r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>Вигасина</w:t>
      </w:r>
      <w:proofErr w:type="spellEnd"/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 xml:space="preserve"> – О.С. </w:t>
      </w:r>
      <w:proofErr w:type="spellStart"/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>Сороко</w:t>
      </w:r>
      <w:proofErr w:type="spellEnd"/>
      <w:r w:rsidR="000A2A33">
        <w:rPr>
          <w:rFonts w:ascii="Times New Roman" w:eastAsia="Times New Roman" w:hAnsi="Times New Roman"/>
          <w:sz w:val="24"/>
          <w:szCs w:val="24"/>
          <w:lang w:eastAsia="ru-RU"/>
        </w:rPr>
        <w:t>-Цюпы 5-10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классы: пособие для учителей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организаций.  М.: Просвещение, 2014.</w:t>
      </w:r>
    </w:p>
    <w:p w:rsidR="00FF6CA0" w:rsidRDefault="00FF6CA0" w:rsidP="00FF6C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Рабочая пр</w:t>
      </w:r>
      <w:r w:rsidR="00A5784F">
        <w:rPr>
          <w:rFonts w:ascii="Times New Roman" w:eastAsia="Times New Roman" w:hAnsi="Times New Roman"/>
          <w:sz w:val="24"/>
          <w:szCs w:val="24"/>
          <w:lang w:eastAsia="ru-RU"/>
        </w:rPr>
        <w:t>ограмма рассчитана на 32 часа (2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в неделю).</w:t>
      </w:r>
    </w:p>
    <w:p w:rsidR="001917A3" w:rsidRDefault="001917A3"/>
    <w:sectPr w:rsidR="0019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603B"/>
    <w:multiLevelType w:val="hybridMultilevel"/>
    <w:tmpl w:val="6E14595A"/>
    <w:lvl w:ilvl="0" w:tplc="476A07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A0"/>
    <w:rsid w:val="000A2A33"/>
    <w:rsid w:val="001917A3"/>
    <w:rsid w:val="00A5784F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2018-06-13T14:56:00Z</dcterms:created>
  <dcterms:modified xsi:type="dcterms:W3CDTF">2020-09-22T16:52:00Z</dcterms:modified>
</cp:coreProperties>
</file>