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16" w:rsidRDefault="00410597" w:rsidP="00593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3D">
        <w:rPr>
          <w:rFonts w:ascii="Times New Roman" w:hAnsi="Times New Roman" w:cs="Times New Roman"/>
          <w:b/>
          <w:sz w:val="28"/>
          <w:szCs w:val="28"/>
        </w:rPr>
        <w:t>Организация дополнительного образования</w:t>
      </w:r>
      <w:r w:rsidR="002B054B">
        <w:rPr>
          <w:rFonts w:ascii="Times New Roman" w:hAnsi="Times New Roman" w:cs="Times New Roman"/>
          <w:b/>
          <w:sz w:val="28"/>
          <w:szCs w:val="28"/>
        </w:rPr>
        <w:t xml:space="preserve"> в 5-11 классах в период с 0</w:t>
      </w:r>
      <w:r w:rsidR="0022199B">
        <w:rPr>
          <w:rFonts w:ascii="Times New Roman" w:hAnsi="Times New Roman" w:cs="Times New Roman"/>
          <w:b/>
          <w:sz w:val="28"/>
          <w:szCs w:val="28"/>
        </w:rPr>
        <w:t>6</w:t>
      </w:r>
      <w:r w:rsidR="002B054B">
        <w:rPr>
          <w:rFonts w:ascii="Times New Roman" w:hAnsi="Times New Roman" w:cs="Times New Roman"/>
          <w:b/>
          <w:sz w:val="28"/>
          <w:szCs w:val="28"/>
        </w:rPr>
        <w:t>.04 по 10.04</w:t>
      </w:r>
    </w:p>
    <w:tbl>
      <w:tblPr>
        <w:tblStyle w:val="a3"/>
        <w:tblpPr w:leftFromText="180" w:rightFromText="180" w:vertAnchor="page" w:horzAnchor="margin" w:tblpXSpec="center" w:tblpY="2273"/>
        <w:tblW w:w="10031" w:type="dxa"/>
        <w:tblLayout w:type="fixed"/>
        <w:tblLook w:val="04A0" w:firstRow="1" w:lastRow="0" w:firstColumn="1" w:lastColumn="0" w:noHBand="0" w:noVBand="1"/>
      </w:tblPr>
      <w:tblGrid>
        <w:gridCol w:w="594"/>
        <w:gridCol w:w="916"/>
        <w:gridCol w:w="2505"/>
        <w:gridCol w:w="3748"/>
        <w:gridCol w:w="2268"/>
      </w:tblGrid>
      <w:tr w:rsidR="0022199B" w:rsidRPr="002B054B" w:rsidTr="0022199B">
        <w:tc>
          <w:tcPr>
            <w:tcW w:w="594" w:type="dxa"/>
          </w:tcPr>
          <w:p w:rsidR="0022199B" w:rsidRPr="002B054B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6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05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3748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организация занятий</w:t>
            </w:r>
          </w:p>
        </w:tc>
        <w:tc>
          <w:tcPr>
            <w:tcW w:w="2268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2199B" w:rsidRPr="002B054B" w:rsidTr="0022199B">
        <w:tc>
          <w:tcPr>
            <w:tcW w:w="10031" w:type="dxa"/>
            <w:gridSpan w:val="5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</w:tr>
      <w:tr w:rsidR="0022199B" w:rsidRPr="002B054B" w:rsidTr="0022199B">
        <w:tc>
          <w:tcPr>
            <w:tcW w:w="594" w:type="dxa"/>
          </w:tcPr>
          <w:p w:rsidR="0022199B" w:rsidRPr="002B054B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916" w:type="dxa"/>
          </w:tcPr>
          <w:p w:rsidR="0022199B" w:rsidRPr="002B054B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7-11</w:t>
            </w:r>
          </w:p>
        </w:tc>
        <w:tc>
          <w:tcPr>
            <w:tcW w:w="2505" w:type="dxa"/>
          </w:tcPr>
          <w:p w:rsidR="0022199B" w:rsidRPr="002B054B" w:rsidRDefault="0022199B" w:rsidP="002219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«Волейбол»</w:t>
            </w:r>
          </w:p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3748" w:type="dxa"/>
          </w:tcPr>
          <w:p w:rsidR="0022199B" w:rsidRPr="002B054B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приема мяча. Подача мяча на игрока, слабо владеющего приемом Учебная игра.  Изучить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интернет ресурс. Выполнять комплекс ОРУ.</w:t>
            </w:r>
          </w:p>
        </w:tc>
        <w:tc>
          <w:tcPr>
            <w:tcW w:w="2268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22199B" w:rsidRPr="002B054B" w:rsidTr="0022199B">
        <w:tc>
          <w:tcPr>
            <w:tcW w:w="10031" w:type="dxa"/>
            <w:gridSpan w:val="5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</w:tr>
      <w:tr w:rsidR="0022199B" w:rsidRPr="002B054B" w:rsidTr="0022199B">
        <w:tc>
          <w:tcPr>
            <w:tcW w:w="594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505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«Рукодельница»</w:t>
            </w:r>
          </w:p>
        </w:tc>
        <w:tc>
          <w:tcPr>
            <w:tcW w:w="3748" w:type="dxa"/>
          </w:tcPr>
          <w:p w:rsidR="0022199B" w:rsidRPr="002B054B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Вязание по кругу. Нарисовать схему для обвязывания пасхального яйца.</w:t>
            </w:r>
          </w:p>
          <w:p w:rsidR="0022199B" w:rsidRPr="002B054B" w:rsidRDefault="004E41B9" w:rsidP="002219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2199B" w:rsidRPr="004E41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2199B" w:rsidRPr="004E4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2199B" w:rsidRPr="004E41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youtu.be</w:t>
              </w:r>
              <w:r w:rsidR="0022199B" w:rsidRPr="004E4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2199B" w:rsidRPr="004E41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oMuCyOU1MC8</w:t>
              </w:r>
            </w:hyperlink>
          </w:p>
        </w:tc>
        <w:tc>
          <w:tcPr>
            <w:tcW w:w="2268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Амелькина</w:t>
            </w:r>
            <w:proofErr w:type="spell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22199B" w:rsidRPr="002B054B" w:rsidTr="0022199B">
        <w:tc>
          <w:tcPr>
            <w:tcW w:w="594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2505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«Шахматный клуб»</w:t>
            </w:r>
          </w:p>
        </w:tc>
        <w:tc>
          <w:tcPr>
            <w:tcW w:w="3748" w:type="dxa"/>
          </w:tcPr>
          <w:p w:rsidR="004E41B9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Играем в шахматы с компьютером с выполнением рокировки.</w:t>
            </w:r>
          </w:p>
          <w:p w:rsidR="0022199B" w:rsidRPr="002B054B" w:rsidRDefault="004E41B9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82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https://shahmaty.info/chess-puzzle/mat-v-1-hod/</w:t>
              </w:r>
            </w:hyperlink>
          </w:p>
        </w:tc>
        <w:tc>
          <w:tcPr>
            <w:tcW w:w="2268" w:type="dxa"/>
          </w:tcPr>
          <w:p w:rsidR="0022199B" w:rsidRPr="002B054B" w:rsidRDefault="0022199B" w:rsidP="0022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 И.А.</w:t>
            </w:r>
          </w:p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9B" w:rsidRPr="002B054B" w:rsidTr="0022199B">
        <w:tc>
          <w:tcPr>
            <w:tcW w:w="594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505" w:type="dxa"/>
          </w:tcPr>
          <w:p w:rsidR="0022199B" w:rsidRPr="002B054B" w:rsidRDefault="0022199B" w:rsidP="002219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«ГТО - путь к здоровью»</w:t>
            </w:r>
          </w:p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полугодие)</w:t>
            </w:r>
          </w:p>
        </w:tc>
        <w:tc>
          <w:tcPr>
            <w:tcW w:w="3748" w:type="dxa"/>
          </w:tcPr>
          <w:p w:rsidR="0022199B" w:rsidRPr="002B054B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на результат. Выполнять комплекс ОРУ. Выполнять прыжок 10 раз. </w:t>
            </w:r>
            <w:proofErr w:type="gram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3 с измерением результата.</w:t>
            </w:r>
          </w:p>
        </w:tc>
        <w:tc>
          <w:tcPr>
            <w:tcW w:w="2268" w:type="dxa"/>
          </w:tcPr>
          <w:p w:rsidR="0022199B" w:rsidRPr="002B054B" w:rsidRDefault="0022199B" w:rsidP="00221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eastAsia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2B0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С.</w:t>
            </w:r>
          </w:p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9B" w:rsidRPr="002B054B" w:rsidTr="0022199B">
        <w:tc>
          <w:tcPr>
            <w:tcW w:w="10031" w:type="dxa"/>
            <w:gridSpan w:val="5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</w:tr>
      <w:tr w:rsidR="0022199B" w:rsidRPr="002B054B" w:rsidTr="0022199B">
        <w:trPr>
          <w:trHeight w:val="643"/>
        </w:trPr>
        <w:tc>
          <w:tcPr>
            <w:tcW w:w="594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505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«Меткий стрелок»</w:t>
            </w:r>
          </w:p>
        </w:tc>
        <w:tc>
          <w:tcPr>
            <w:tcW w:w="3748" w:type="dxa"/>
          </w:tcPr>
          <w:p w:rsidR="0022199B" w:rsidRPr="002B054B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Изучаем спортивное стрелковое оружие</w:t>
            </w:r>
          </w:p>
        </w:tc>
        <w:tc>
          <w:tcPr>
            <w:tcW w:w="2268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Макеев И.А..</w:t>
            </w:r>
          </w:p>
        </w:tc>
      </w:tr>
      <w:tr w:rsidR="0022199B" w:rsidRPr="002B054B" w:rsidTr="0022199B">
        <w:tc>
          <w:tcPr>
            <w:tcW w:w="10031" w:type="dxa"/>
            <w:gridSpan w:val="5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</w:tr>
      <w:tr w:rsidR="0022199B" w:rsidRPr="002B054B" w:rsidTr="0022199B">
        <w:tc>
          <w:tcPr>
            <w:tcW w:w="594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505" w:type="dxa"/>
          </w:tcPr>
          <w:p w:rsidR="0022199B" w:rsidRPr="002B054B" w:rsidRDefault="0022199B" w:rsidP="002219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 (девушки)</w:t>
            </w:r>
          </w:p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полугодие)</w:t>
            </w:r>
          </w:p>
        </w:tc>
        <w:tc>
          <w:tcPr>
            <w:tcW w:w="3748" w:type="dxa"/>
          </w:tcPr>
          <w:p w:rsidR="0022199B" w:rsidRPr="002B054B" w:rsidRDefault="0022199B" w:rsidP="004E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Закрепление  техники броска в прыжке с места.  Изучить материал</w:t>
            </w:r>
            <w:r w:rsidR="004E41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интернет ресурс. Выполнять комплекс ОРУ.</w:t>
            </w:r>
          </w:p>
        </w:tc>
        <w:tc>
          <w:tcPr>
            <w:tcW w:w="2268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22199B" w:rsidRPr="002B054B" w:rsidTr="0022199B">
        <w:tc>
          <w:tcPr>
            <w:tcW w:w="10031" w:type="dxa"/>
            <w:gridSpan w:val="5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</w:tr>
      <w:tr w:rsidR="0022199B" w:rsidRPr="002B054B" w:rsidTr="0022199B">
        <w:tc>
          <w:tcPr>
            <w:tcW w:w="594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505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«Драматический»</w:t>
            </w:r>
          </w:p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4E41B9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театральной постановки «Детям войны посвящается…». </w:t>
            </w:r>
            <w:proofErr w:type="gram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Работа над отдельными сценами/ (работа над ролью</w:t>
            </w:r>
            <w:proofErr w:type="gramEnd"/>
          </w:p>
          <w:p w:rsidR="0022199B" w:rsidRPr="002B054B" w:rsidRDefault="004E41B9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4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https://www.youtube.com/watch?v=1ACjWn-yIvA</w:t>
              </w:r>
            </w:hyperlink>
          </w:p>
        </w:tc>
        <w:tc>
          <w:tcPr>
            <w:tcW w:w="2268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Бондарева Т.В.</w:t>
            </w:r>
          </w:p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9B" w:rsidRPr="002B054B" w:rsidTr="0022199B">
        <w:tc>
          <w:tcPr>
            <w:tcW w:w="594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505" w:type="dxa"/>
          </w:tcPr>
          <w:p w:rsidR="0022199B" w:rsidRPr="002B054B" w:rsidRDefault="0022199B" w:rsidP="002219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«Волейбол»</w:t>
            </w:r>
          </w:p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3748" w:type="dxa"/>
          </w:tcPr>
          <w:p w:rsidR="0022199B" w:rsidRPr="002B054B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подач. Взаимодействие игроков передней линии. Учебная игра.</w:t>
            </w:r>
          </w:p>
          <w:p w:rsidR="0022199B" w:rsidRPr="002B054B" w:rsidRDefault="0022199B" w:rsidP="0022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Изучить с использованием интернет ресурса. Выполнять комплекс ОРУ.</w:t>
            </w:r>
          </w:p>
        </w:tc>
        <w:tc>
          <w:tcPr>
            <w:tcW w:w="2268" w:type="dxa"/>
          </w:tcPr>
          <w:p w:rsidR="0022199B" w:rsidRPr="002B054B" w:rsidRDefault="0022199B" w:rsidP="002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2B054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</w:tbl>
    <w:p w:rsidR="00685262" w:rsidRPr="002B054B" w:rsidRDefault="00685262" w:rsidP="00685262">
      <w:pPr>
        <w:tabs>
          <w:tab w:val="left" w:pos="3886"/>
        </w:tabs>
        <w:rPr>
          <w:rFonts w:ascii="Times New Roman" w:hAnsi="Times New Roman" w:cs="Times New Roman"/>
          <w:b/>
          <w:sz w:val="24"/>
          <w:szCs w:val="24"/>
        </w:rPr>
      </w:pPr>
      <w:r w:rsidRPr="002B054B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bookmarkStart w:id="0" w:name="_GoBack"/>
      <w:bookmarkEnd w:id="0"/>
    </w:p>
    <w:sectPr w:rsidR="00685262" w:rsidRPr="002B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F9"/>
    <w:rsid w:val="000913A2"/>
    <w:rsid w:val="0012714C"/>
    <w:rsid w:val="0018163D"/>
    <w:rsid w:val="0022199B"/>
    <w:rsid w:val="002B054B"/>
    <w:rsid w:val="0032234D"/>
    <w:rsid w:val="00350F9A"/>
    <w:rsid w:val="003E5F4D"/>
    <w:rsid w:val="00410597"/>
    <w:rsid w:val="004E41B9"/>
    <w:rsid w:val="00513EDC"/>
    <w:rsid w:val="00593E16"/>
    <w:rsid w:val="00685262"/>
    <w:rsid w:val="007F6205"/>
    <w:rsid w:val="008A0BB3"/>
    <w:rsid w:val="00B257ED"/>
    <w:rsid w:val="00E44DF9"/>
    <w:rsid w:val="00F14087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ACjWn-yI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ahmaty.info/chess-puzzle/mat-v-1-hod/" TargetMode="External"/><Relationship Id="rId5" Type="http://schemas.openxmlformats.org/officeDocument/2006/relationships/hyperlink" Target="https://youtu.be/oMuCyOU1MC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2020-04-02T12:30:00Z</dcterms:created>
  <dcterms:modified xsi:type="dcterms:W3CDTF">2020-04-07T08:00:00Z</dcterms:modified>
</cp:coreProperties>
</file>